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0431" w14:textId="1744FB6C" w:rsidR="00704699" w:rsidRPr="00BD0A4B" w:rsidRDefault="00EB7AA9" w:rsidP="00A95B32">
      <w:pPr>
        <w:autoSpaceDE w:val="0"/>
        <w:autoSpaceDN w:val="0"/>
        <w:adjustRightInd w:val="0"/>
        <w:spacing w:after="0" w:line="240" w:lineRule="auto"/>
        <w:ind w:left="720"/>
        <w:jc w:val="center"/>
        <w:rPr>
          <w:rFonts w:ascii="Arial" w:eastAsia="Times New Roman" w:hAnsi="Arial" w:cs="Arial"/>
          <w:b/>
          <w:bCs/>
          <w:sz w:val="24"/>
          <w:szCs w:val="24"/>
        </w:rPr>
      </w:pPr>
      <w:r>
        <w:rPr>
          <w:rFonts w:ascii="Arial" w:eastAsia="Times New Roman" w:hAnsi="Arial" w:cs="Arial"/>
          <w:b/>
          <w:bCs/>
          <w:sz w:val="24"/>
          <w:szCs w:val="24"/>
        </w:rPr>
        <w:t>R</w:t>
      </w:r>
      <w:r w:rsidRPr="009858A1">
        <w:rPr>
          <w:rFonts w:ascii="Arial" w:eastAsia="Times New Roman" w:hAnsi="Arial" w:cs="Arial"/>
          <w:b/>
          <w:bCs/>
          <w:sz w:val="24"/>
          <w:szCs w:val="24"/>
        </w:rPr>
        <w:t>ESOLUTION</w:t>
      </w:r>
      <w:r w:rsidRPr="00EB7AA9">
        <w:rPr>
          <w:rFonts w:ascii="Arial" w:eastAsia="Times New Roman" w:hAnsi="Arial" w:cs="Arial"/>
          <w:b/>
          <w:bCs/>
          <w:sz w:val="24"/>
          <w:szCs w:val="24"/>
        </w:rPr>
        <w:t xml:space="preserve"> </w:t>
      </w:r>
      <w:r w:rsidRPr="003B7559">
        <w:rPr>
          <w:rFonts w:ascii="Arial" w:eastAsia="Times New Roman" w:hAnsi="Arial" w:cs="Arial"/>
          <w:b/>
          <w:bCs/>
          <w:sz w:val="24"/>
          <w:szCs w:val="24"/>
        </w:rPr>
        <w:t xml:space="preserve">NUMBER </w:t>
      </w:r>
      <w:r w:rsidR="00470DAA" w:rsidRPr="003B7559">
        <w:rPr>
          <w:rFonts w:ascii="Arial" w:eastAsia="Times New Roman" w:hAnsi="Arial" w:cs="Arial"/>
          <w:b/>
          <w:bCs/>
          <w:sz w:val="24"/>
          <w:szCs w:val="24"/>
        </w:rPr>
        <w:t>2020-</w:t>
      </w:r>
      <w:r w:rsidR="00154B22">
        <w:rPr>
          <w:rFonts w:ascii="Arial" w:eastAsia="Times New Roman" w:hAnsi="Arial" w:cs="Arial"/>
          <w:b/>
          <w:bCs/>
          <w:sz w:val="24"/>
          <w:szCs w:val="24"/>
        </w:rPr>
        <w:t>52</w:t>
      </w:r>
    </w:p>
    <w:p w14:paraId="78B888C2" w14:textId="77777777" w:rsidR="00EB7AA9" w:rsidRPr="00EB7AA9" w:rsidRDefault="00EB7AA9" w:rsidP="00B277C3">
      <w:pPr>
        <w:autoSpaceDE w:val="0"/>
        <w:autoSpaceDN w:val="0"/>
        <w:adjustRightInd w:val="0"/>
        <w:spacing w:after="0" w:line="240" w:lineRule="auto"/>
        <w:jc w:val="both"/>
        <w:rPr>
          <w:rFonts w:ascii="Arial" w:eastAsia="Times New Roman" w:hAnsi="Arial" w:cs="Arial"/>
          <w:b/>
          <w:bCs/>
          <w:sz w:val="24"/>
          <w:szCs w:val="24"/>
        </w:rPr>
      </w:pPr>
    </w:p>
    <w:p w14:paraId="456FA484" w14:textId="7EC4DCC0" w:rsidR="00FC1C5C" w:rsidRPr="00CE439D" w:rsidRDefault="00CE439D" w:rsidP="007375D8">
      <w:pPr>
        <w:spacing w:after="240" w:line="240" w:lineRule="auto"/>
        <w:ind w:left="720" w:right="720"/>
        <w:jc w:val="both"/>
        <w:rPr>
          <w:rFonts w:ascii="Arial" w:eastAsia="Times New Roman" w:hAnsi="Arial" w:cs="Arial"/>
          <w:b/>
          <w:sz w:val="24"/>
          <w:szCs w:val="24"/>
        </w:rPr>
      </w:pPr>
      <w:r w:rsidRPr="00CE439D">
        <w:rPr>
          <w:rFonts w:ascii="Arial" w:eastAsia="Times New Roman" w:hAnsi="Arial" w:cs="Arial"/>
          <w:b/>
          <w:bCs/>
          <w:sz w:val="24"/>
          <w:szCs w:val="24"/>
        </w:rPr>
        <w:t xml:space="preserve">A RESOLUTION OF THE PLANNING COMMISSION OF THE CITY OF MORENO VALLEY, CALIFORNIA, RECOMMENDING THAT THE CITY COUNCIL </w:t>
      </w:r>
      <w:r w:rsidRPr="00CE439D">
        <w:rPr>
          <w:rFonts w:ascii="Arial" w:eastAsia="Times New Roman" w:hAnsi="Arial" w:cs="Arial"/>
          <w:b/>
          <w:sz w:val="24"/>
          <w:szCs w:val="24"/>
        </w:rPr>
        <w:t xml:space="preserve">APPROVE </w:t>
      </w:r>
      <w:r w:rsidR="00154B22" w:rsidRPr="00CE439D">
        <w:rPr>
          <w:rFonts w:ascii="Arial" w:hAnsi="Arial" w:cs="Arial"/>
          <w:b/>
          <w:sz w:val="24"/>
          <w:szCs w:val="24"/>
        </w:rPr>
        <w:t>TENTATIVE TRACT MAP 37909</w:t>
      </w:r>
      <w:r w:rsidR="00154B22">
        <w:rPr>
          <w:rFonts w:ascii="Arial" w:eastAsia="Times New Roman" w:hAnsi="Arial" w:cs="Arial"/>
          <w:b/>
          <w:sz w:val="24"/>
          <w:szCs w:val="24"/>
        </w:rPr>
        <w:t xml:space="preserve"> </w:t>
      </w:r>
      <w:r w:rsidR="004A03AB">
        <w:rPr>
          <w:rFonts w:ascii="Arial" w:eastAsia="Times New Roman" w:hAnsi="Arial" w:cs="Arial"/>
          <w:b/>
          <w:sz w:val="24"/>
          <w:szCs w:val="24"/>
        </w:rPr>
        <w:t>(</w:t>
      </w:r>
      <w:r w:rsidR="00154B22">
        <w:rPr>
          <w:rFonts w:ascii="Arial" w:eastAsia="Times New Roman" w:hAnsi="Arial" w:cs="Arial"/>
          <w:b/>
          <w:sz w:val="24"/>
          <w:szCs w:val="24"/>
        </w:rPr>
        <w:t>PEN20-0063</w:t>
      </w:r>
      <w:r w:rsidR="004A03AB">
        <w:rPr>
          <w:rFonts w:ascii="Arial" w:eastAsia="Times New Roman" w:hAnsi="Arial" w:cs="Arial"/>
          <w:b/>
          <w:sz w:val="24"/>
          <w:szCs w:val="24"/>
        </w:rPr>
        <w:t>)</w:t>
      </w:r>
      <w:bookmarkStart w:id="0" w:name="_GoBack"/>
      <w:bookmarkEnd w:id="0"/>
      <w:r w:rsidRPr="00CE439D">
        <w:rPr>
          <w:rFonts w:ascii="Arial" w:hAnsi="Arial"/>
          <w:b/>
          <w:sz w:val="24"/>
        </w:rPr>
        <w:t xml:space="preserve"> </w:t>
      </w:r>
      <w:r w:rsidRPr="00CE439D">
        <w:rPr>
          <w:rFonts w:ascii="Arial" w:hAnsi="Arial" w:cs="Arial"/>
          <w:b/>
          <w:sz w:val="24"/>
          <w:szCs w:val="24"/>
        </w:rPr>
        <w:t>FOR THE IRIS PARK COMMUNITY LOCATED ON THE SOUTH SIDE OF IRIS AVENUE EAST OF PERRIS BOULEVARD</w:t>
      </w:r>
      <w:r w:rsidRPr="00CE439D">
        <w:rPr>
          <w:rFonts w:ascii="Arial" w:eastAsia="Times New Roman" w:hAnsi="Arial" w:cs="Arial"/>
          <w:b/>
          <w:sz w:val="24"/>
          <w:szCs w:val="24"/>
        </w:rPr>
        <w:t xml:space="preserve"> (APN 312-020-025)</w:t>
      </w:r>
    </w:p>
    <w:p w14:paraId="111E6AF3" w14:textId="77777777" w:rsidR="00F811A0" w:rsidRPr="007C7F31" w:rsidRDefault="00F811A0" w:rsidP="007375D8">
      <w:pPr>
        <w:widowControl w:val="0"/>
        <w:autoSpaceDE w:val="0"/>
        <w:autoSpaceDN w:val="0"/>
        <w:adjustRightInd w:val="0"/>
        <w:spacing w:after="240" w:line="240" w:lineRule="auto"/>
        <w:ind w:firstLine="720"/>
        <w:jc w:val="both"/>
        <w:rPr>
          <w:rFonts w:ascii="Arial" w:eastAsia="Times New Roman" w:hAnsi="Arial" w:cs="Arial"/>
          <w:color w:val="000000" w:themeColor="text1"/>
          <w:sz w:val="24"/>
          <w:szCs w:val="24"/>
        </w:rPr>
      </w:pPr>
      <w:r w:rsidRPr="007C7F31">
        <w:rPr>
          <w:rFonts w:ascii="Arial" w:eastAsia="Times New Roman" w:hAnsi="Arial" w:cs="Arial"/>
          <w:b/>
          <w:color w:val="000000" w:themeColor="text1"/>
          <w:sz w:val="24"/>
          <w:szCs w:val="24"/>
        </w:rPr>
        <w:t>WHEREAS</w:t>
      </w:r>
      <w:r w:rsidRPr="007C7F31">
        <w:rPr>
          <w:rFonts w:ascii="Arial" w:eastAsia="Times New Roman" w:hAnsi="Arial" w:cs="Arial"/>
          <w:color w:val="000000" w:themeColor="text1"/>
          <w:sz w:val="24"/>
          <w:szCs w:val="24"/>
        </w:rPr>
        <w:t>, the City of Moreno Valley (“City”) is a general law city and a municipal corporation of the State of California; and</w:t>
      </w:r>
    </w:p>
    <w:p w14:paraId="4083EB85" w14:textId="3C693812" w:rsidR="00F811A0" w:rsidRPr="007375D8" w:rsidRDefault="00F811A0" w:rsidP="007375D8">
      <w:pPr>
        <w:spacing w:after="240" w:line="240" w:lineRule="auto"/>
        <w:ind w:firstLine="720"/>
        <w:jc w:val="both"/>
        <w:rPr>
          <w:rFonts w:ascii="Arial" w:eastAsia="Times New Roman" w:hAnsi="Arial" w:cs="Arial"/>
          <w:color w:val="000000" w:themeColor="text1"/>
          <w:sz w:val="24"/>
          <w:szCs w:val="24"/>
        </w:rPr>
      </w:pPr>
      <w:r w:rsidRPr="007C7F31">
        <w:rPr>
          <w:rFonts w:ascii="Arial" w:eastAsia="Times New Roman" w:hAnsi="Arial" w:cs="Arial"/>
          <w:b/>
          <w:color w:val="000000" w:themeColor="text1"/>
          <w:sz w:val="24"/>
          <w:szCs w:val="24"/>
        </w:rPr>
        <w:t>WHEREAS</w:t>
      </w:r>
      <w:r w:rsidR="00B73CDF">
        <w:rPr>
          <w:rFonts w:ascii="Arial" w:eastAsia="Times New Roman" w:hAnsi="Arial" w:cs="Arial"/>
          <w:color w:val="000000" w:themeColor="text1"/>
          <w:sz w:val="24"/>
          <w:szCs w:val="24"/>
        </w:rPr>
        <w:t xml:space="preserve">, </w:t>
      </w:r>
      <w:proofErr w:type="spellStart"/>
      <w:r w:rsidR="00666AF8">
        <w:rPr>
          <w:rFonts w:ascii="Arial" w:eastAsia="Times New Roman" w:hAnsi="Arial" w:cs="Arial"/>
          <w:color w:val="000000" w:themeColor="text1"/>
          <w:sz w:val="24"/>
          <w:szCs w:val="24"/>
        </w:rPr>
        <w:t>Passco</w:t>
      </w:r>
      <w:proofErr w:type="spellEnd"/>
      <w:r w:rsidR="00666AF8">
        <w:rPr>
          <w:rFonts w:ascii="Arial" w:eastAsia="Times New Roman" w:hAnsi="Arial" w:cs="Arial"/>
          <w:color w:val="000000" w:themeColor="text1"/>
          <w:sz w:val="24"/>
          <w:szCs w:val="24"/>
        </w:rPr>
        <w:t xml:space="preserve"> Pacifica LLC., </w:t>
      </w:r>
      <w:r w:rsidRPr="007C7F31">
        <w:rPr>
          <w:rFonts w:ascii="Arial" w:eastAsia="Times New Roman" w:hAnsi="Arial" w:cs="Arial"/>
          <w:color w:val="000000" w:themeColor="text1"/>
          <w:sz w:val="24"/>
          <w:szCs w:val="24"/>
        </w:rPr>
        <w:t xml:space="preserve">(“Developer”) </w:t>
      </w:r>
      <w:r w:rsidRPr="007C7F31">
        <w:rPr>
          <w:rFonts w:ascii="Arial" w:hAnsi="Arial" w:cs="Arial"/>
          <w:color w:val="000000" w:themeColor="text1"/>
          <w:sz w:val="24"/>
          <w:szCs w:val="24"/>
        </w:rPr>
        <w:t>has filed an application for the app</w:t>
      </w:r>
      <w:r w:rsidR="00666AF8">
        <w:rPr>
          <w:rFonts w:ascii="Arial" w:hAnsi="Arial" w:cs="Arial"/>
          <w:color w:val="000000" w:themeColor="text1"/>
          <w:sz w:val="24"/>
          <w:szCs w:val="24"/>
        </w:rPr>
        <w:t xml:space="preserve">roval of </w:t>
      </w:r>
      <w:r w:rsidR="00154B22">
        <w:rPr>
          <w:rFonts w:ascii="Arial" w:hAnsi="Arial" w:cs="Arial"/>
          <w:color w:val="000000" w:themeColor="text1"/>
          <w:sz w:val="24"/>
          <w:szCs w:val="24"/>
        </w:rPr>
        <w:t>Tentative Tract Map 37909, PEN20-0063</w:t>
      </w:r>
      <w:r w:rsidR="00154B22" w:rsidRPr="007C7F31">
        <w:rPr>
          <w:rFonts w:ascii="Arial" w:hAnsi="Arial" w:cs="Arial"/>
          <w:i/>
          <w:color w:val="000000" w:themeColor="text1"/>
          <w:sz w:val="24"/>
          <w:szCs w:val="24"/>
        </w:rPr>
        <w:t xml:space="preserve"> </w:t>
      </w:r>
      <w:r w:rsidRPr="007C7F31">
        <w:rPr>
          <w:rFonts w:ascii="Arial" w:hAnsi="Arial" w:cs="Arial"/>
          <w:color w:val="000000" w:themeColor="text1"/>
          <w:sz w:val="24"/>
          <w:szCs w:val="24"/>
        </w:rPr>
        <w:t xml:space="preserve">(“Application”) for </w:t>
      </w:r>
      <w:r w:rsidR="00666AF8">
        <w:rPr>
          <w:rFonts w:ascii="Arial" w:hAnsi="Arial" w:cs="Arial"/>
          <w:color w:val="000000" w:themeColor="text1"/>
          <w:sz w:val="24"/>
          <w:szCs w:val="24"/>
        </w:rPr>
        <w:t xml:space="preserve">a Planned Unit development </w:t>
      </w:r>
      <w:r w:rsidR="00666AF8" w:rsidRPr="007375D8">
        <w:rPr>
          <w:rFonts w:ascii="Arial" w:hAnsi="Arial" w:cs="Arial"/>
          <w:color w:val="000000" w:themeColor="text1"/>
          <w:sz w:val="24"/>
          <w:szCs w:val="24"/>
        </w:rPr>
        <w:t xml:space="preserve">associated with </w:t>
      </w:r>
      <w:r w:rsidR="00B73CDF" w:rsidRPr="007375D8">
        <w:rPr>
          <w:rFonts w:ascii="Arial" w:hAnsi="Arial" w:cs="Arial"/>
          <w:color w:val="000000" w:themeColor="text1"/>
          <w:sz w:val="24"/>
          <w:szCs w:val="24"/>
        </w:rPr>
        <w:t xml:space="preserve">(“Project”) located </w:t>
      </w:r>
      <w:r w:rsidR="00666AF8" w:rsidRPr="007375D8">
        <w:rPr>
          <w:rFonts w:ascii="Arial" w:hAnsi="Arial" w:cs="Arial"/>
          <w:color w:val="000000" w:themeColor="text1"/>
          <w:sz w:val="24"/>
          <w:szCs w:val="24"/>
        </w:rPr>
        <w:t>on the south side of Iris Avenue east of Perris Boulevard</w:t>
      </w:r>
      <w:r w:rsidRPr="007375D8">
        <w:rPr>
          <w:rFonts w:ascii="Arial" w:hAnsi="Arial" w:cs="Arial"/>
          <w:i/>
          <w:color w:val="000000" w:themeColor="text1"/>
          <w:sz w:val="24"/>
          <w:szCs w:val="24"/>
        </w:rPr>
        <w:t xml:space="preserve"> </w:t>
      </w:r>
      <w:r w:rsidRPr="007375D8">
        <w:rPr>
          <w:rFonts w:ascii="Arial" w:hAnsi="Arial" w:cs="Arial"/>
          <w:color w:val="000000" w:themeColor="text1"/>
          <w:sz w:val="24"/>
          <w:szCs w:val="24"/>
        </w:rPr>
        <w:t>(“Site”)</w:t>
      </w:r>
      <w:r w:rsidRPr="007375D8">
        <w:rPr>
          <w:rFonts w:ascii="Arial" w:eastAsia="Times New Roman" w:hAnsi="Arial" w:cs="Arial"/>
          <w:color w:val="000000" w:themeColor="text1"/>
          <w:sz w:val="24"/>
          <w:szCs w:val="24"/>
        </w:rPr>
        <w:t xml:space="preserve">; and </w:t>
      </w:r>
    </w:p>
    <w:p w14:paraId="50CCE572" w14:textId="296B7BFF" w:rsidR="00F811A0" w:rsidRPr="007375D8" w:rsidRDefault="00F811A0" w:rsidP="007375D8">
      <w:pPr>
        <w:autoSpaceDE w:val="0"/>
        <w:autoSpaceDN w:val="0"/>
        <w:adjustRightInd w:val="0"/>
        <w:spacing w:after="240" w:line="240" w:lineRule="auto"/>
        <w:jc w:val="both"/>
        <w:rPr>
          <w:rFonts w:ascii="Arial" w:hAnsi="Arial" w:cs="Arial"/>
          <w:color w:val="000000" w:themeColor="text1"/>
          <w:sz w:val="24"/>
          <w:szCs w:val="24"/>
        </w:rPr>
      </w:pPr>
      <w:r w:rsidRPr="007375D8">
        <w:rPr>
          <w:rFonts w:ascii="Arial" w:hAnsi="Arial" w:cs="Arial"/>
          <w:b/>
          <w:bCs/>
          <w:color w:val="000000" w:themeColor="text1"/>
          <w:sz w:val="24"/>
          <w:szCs w:val="24"/>
        </w:rPr>
        <w:tab/>
        <w:t>WHEREAS</w:t>
      </w:r>
      <w:r w:rsidRPr="007375D8">
        <w:rPr>
          <w:rFonts w:ascii="Arial" w:hAnsi="Arial" w:cs="Arial"/>
          <w:color w:val="000000" w:themeColor="text1"/>
          <w:sz w:val="24"/>
          <w:szCs w:val="24"/>
        </w:rPr>
        <w:t xml:space="preserve">, the Application has been evaluated in accordance with </w:t>
      </w:r>
      <w:r w:rsidR="00CF4AF1" w:rsidRPr="007375D8">
        <w:rPr>
          <w:rFonts w:ascii="Arial" w:hAnsi="Arial" w:cs="Arial"/>
          <w:color w:val="000000" w:themeColor="text1"/>
          <w:sz w:val="24"/>
          <w:szCs w:val="24"/>
        </w:rPr>
        <w:t xml:space="preserve">Chapter 9.14 </w:t>
      </w:r>
      <w:r w:rsidR="007375D8" w:rsidRPr="007375D8">
        <w:rPr>
          <w:rFonts w:ascii="Arial" w:hAnsi="Arial" w:cs="Arial"/>
          <w:color w:val="000000" w:themeColor="text1"/>
          <w:sz w:val="24"/>
          <w:szCs w:val="24"/>
        </w:rPr>
        <w:t>(</w:t>
      </w:r>
      <w:r w:rsidR="00CF4AF1" w:rsidRPr="007375D8">
        <w:rPr>
          <w:rFonts w:ascii="Arial" w:hAnsi="Arial" w:cs="Arial"/>
          <w:color w:val="000000" w:themeColor="text1"/>
          <w:sz w:val="24"/>
          <w:szCs w:val="24"/>
        </w:rPr>
        <w:t>Land Divisions</w:t>
      </w:r>
      <w:r w:rsidR="007375D8" w:rsidRPr="007375D8">
        <w:rPr>
          <w:rFonts w:ascii="Arial" w:hAnsi="Arial" w:cs="Arial"/>
          <w:color w:val="000000" w:themeColor="text1"/>
          <w:sz w:val="24"/>
          <w:szCs w:val="24"/>
        </w:rPr>
        <w:t>)</w:t>
      </w:r>
      <w:r w:rsidRPr="007375D8">
        <w:rPr>
          <w:rFonts w:ascii="Arial" w:eastAsia="Times New Roman" w:hAnsi="Arial" w:cs="Arial"/>
          <w:color w:val="000000" w:themeColor="text1"/>
          <w:sz w:val="24"/>
          <w:szCs w:val="24"/>
        </w:rPr>
        <w:t xml:space="preserve"> of the Municipal Code</w:t>
      </w:r>
      <w:r w:rsidRPr="007375D8">
        <w:rPr>
          <w:rFonts w:ascii="Arial" w:hAnsi="Arial" w:cs="Arial"/>
          <w:color w:val="000000" w:themeColor="text1"/>
          <w:sz w:val="24"/>
          <w:szCs w:val="24"/>
        </w:rPr>
        <w:t xml:space="preserve"> with consideration given to the City’s </w:t>
      </w:r>
      <w:r w:rsidR="00B73CDF" w:rsidRPr="007375D8">
        <w:rPr>
          <w:rFonts w:ascii="Arial" w:hAnsi="Arial" w:cs="Arial"/>
          <w:color w:val="000000" w:themeColor="text1"/>
          <w:sz w:val="24"/>
          <w:szCs w:val="24"/>
        </w:rPr>
        <w:t>General Plan, Zoning Ordinance,</w:t>
      </w:r>
      <w:r w:rsidRPr="007375D8">
        <w:rPr>
          <w:rFonts w:ascii="Arial" w:hAnsi="Arial" w:cs="Arial"/>
          <w:color w:val="000000" w:themeColor="text1"/>
          <w:sz w:val="24"/>
          <w:szCs w:val="24"/>
        </w:rPr>
        <w:t xml:space="preserve"> and other applicable </w:t>
      </w:r>
      <w:r w:rsidR="00B277C3" w:rsidRPr="007375D8">
        <w:rPr>
          <w:rFonts w:ascii="Arial" w:hAnsi="Arial" w:cs="Arial"/>
          <w:color w:val="000000" w:themeColor="text1"/>
          <w:sz w:val="24"/>
          <w:szCs w:val="24"/>
        </w:rPr>
        <w:t xml:space="preserve">laws and </w:t>
      </w:r>
      <w:r w:rsidRPr="007375D8">
        <w:rPr>
          <w:rFonts w:ascii="Arial" w:hAnsi="Arial" w:cs="Arial"/>
          <w:color w:val="000000" w:themeColor="text1"/>
          <w:sz w:val="24"/>
          <w:szCs w:val="24"/>
        </w:rPr>
        <w:t>regulations</w:t>
      </w:r>
      <w:r w:rsidR="00B277C3" w:rsidRPr="007375D8">
        <w:rPr>
          <w:rFonts w:ascii="Arial" w:hAnsi="Arial" w:cs="Arial"/>
          <w:color w:val="000000" w:themeColor="text1"/>
          <w:sz w:val="24"/>
          <w:szCs w:val="24"/>
        </w:rPr>
        <w:t xml:space="preserve">; and </w:t>
      </w:r>
    </w:p>
    <w:p w14:paraId="7821C69E" w14:textId="74A7850A" w:rsidR="00F811A0" w:rsidRPr="007375D8" w:rsidRDefault="00F811A0" w:rsidP="007375D8">
      <w:pPr>
        <w:widowControl w:val="0"/>
        <w:autoSpaceDE w:val="0"/>
        <w:autoSpaceDN w:val="0"/>
        <w:adjustRightInd w:val="0"/>
        <w:spacing w:after="240" w:line="240" w:lineRule="auto"/>
        <w:ind w:firstLine="720"/>
        <w:jc w:val="both"/>
        <w:rPr>
          <w:rFonts w:ascii="Arial" w:eastAsia="Times New Roman" w:hAnsi="Arial" w:cs="Arial"/>
          <w:color w:val="000000" w:themeColor="text1"/>
          <w:sz w:val="24"/>
          <w:szCs w:val="24"/>
        </w:rPr>
      </w:pPr>
      <w:proofErr w:type="gramStart"/>
      <w:r w:rsidRPr="007375D8">
        <w:rPr>
          <w:rFonts w:ascii="Arial" w:eastAsia="Times New Roman" w:hAnsi="Arial" w:cs="Arial"/>
          <w:b/>
          <w:color w:val="000000" w:themeColor="text1"/>
          <w:sz w:val="24"/>
          <w:szCs w:val="24"/>
        </w:rPr>
        <w:t>WHEREAS</w:t>
      </w:r>
      <w:r w:rsidRPr="007375D8">
        <w:rPr>
          <w:rFonts w:ascii="Arial" w:eastAsia="Times New Roman" w:hAnsi="Arial" w:cs="Arial"/>
          <w:color w:val="000000" w:themeColor="text1"/>
          <w:sz w:val="24"/>
          <w:szCs w:val="24"/>
        </w:rPr>
        <w:t xml:space="preserve">, </w:t>
      </w:r>
      <w:r w:rsidR="00CF4AF1" w:rsidRPr="007375D8">
        <w:rPr>
          <w:rFonts w:ascii="Arial" w:eastAsia="Times New Roman" w:hAnsi="Arial" w:cs="Arial"/>
          <w:color w:val="000000" w:themeColor="text1"/>
          <w:sz w:val="24"/>
          <w:szCs w:val="24"/>
        </w:rPr>
        <w:t>Chapter 9.14</w:t>
      </w:r>
      <w:r w:rsidRPr="007375D8">
        <w:rPr>
          <w:rFonts w:ascii="Arial" w:eastAsia="Times New Roman" w:hAnsi="Arial" w:cs="Arial"/>
          <w:color w:val="000000" w:themeColor="text1"/>
          <w:sz w:val="24"/>
          <w:szCs w:val="24"/>
        </w:rPr>
        <w:t xml:space="preserve"> </w:t>
      </w:r>
      <w:r w:rsidR="00A37AB5" w:rsidRPr="007375D8">
        <w:rPr>
          <w:rFonts w:ascii="Arial" w:eastAsia="Times New Roman" w:hAnsi="Arial" w:cs="Arial"/>
          <w:color w:val="000000" w:themeColor="text1"/>
          <w:sz w:val="24"/>
          <w:szCs w:val="24"/>
        </w:rPr>
        <w:t xml:space="preserve">of the Municipal Code </w:t>
      </w:r>
      <w:r w:rsidRPr="007375D8">
        <w:rPr>
          <w:rFonts w:ascii="Arial" w:eastAsia="Times New Roman" w:hAnsi="Arial" w:cs="Arial"/>
          <w:color w:val="000000" w:themeColor="text1"/>
          <w:sz w:val="24"/>
          <w:szCs w:val="24"/>
        </w:rPr>
        <w:t xml:space="preserve">imposes conditions of approval upon projects for which a </w:t>
      </w:r>
      <w:r w:rsidR="007375D8" w:rsidRPr="007375D8">
        <w:rPr>
          <w:rFonts w:ascii="Arial" w:eastAsia="Times New Roman" w:hAnsi="Arial" w:cs="Arial"/>
          <w:color w:val="000000" w:themeColor="text1"/>
          <w:sz w:val="24"/>
          <w:szCs w:val="24"/>
        </w:rPr>
        <w:t xml:space="preserve">Tentative Tract Map </w:t>
      </w:r>
      <w:r w:rsidRPr="007375D8">
        <w:rPr>
          <w:rFonts w:ascii="Arial" w:eastAsia="Times New Roman" w:hAnsi="Arial" w:cs="Arial"/>
          <w:color w:val="000000" w:themeColor="text1"/>
          <w:sz w:val="24"/>
          <w:szCs w:val="24"/>
        </w:rPr>
        <w:t xml:space="preserve">is required, which conditions </w:t>
      </w:r>
      <w:r w:rsidR="00A37AB5" w:rsidRPr="007375D8">
        <w:rPr>
          <w:rFonts w:ascii="Arial" w:eastAsia="Times New Roman" w:hAnsi="Arial" w:cs="Arial"/>
          <w:color w:val="000000" w:themeColor="text1"/>
          <w:sz w:val="24"/>
          <w:szCs w:val="24"/>
        </w:rPr>
        <w:t>may</w:t>
      </w:r>
      <w:r w:rsidRPr="007375D8">
        <w:rPr>
          <w:rFonts w:ascii="Arial" w:eastAsia="Times New Roman" w:hAnsi="Arial" w:cs="Arial"/>
          <w:color w:val="000000" w:themeColor="text1"/>
          <w:sz w:val="24"/>
          <w:szCs w:val="24"/>
        </w:rPr>
        <w:t xml:space="preserve"> be imposed by the Planning Commission to address on-site improvements, off-site improvements, the manner in which the site is used and any other conditions as may be </w:t>
      </w:r>
      <w:r w:rsidR="00183C08">
        <w:rPr>
          <w:rFonts w:ascii="Arial" w:eastAsia="Times New Roman" w:hAnsi="Arial" w:cs="Arial"/>
          <w:color w:val="000000" w:themeColor="text1"/>
          <w:sz w:val="24"/>
          <w:szCs w:val="24"/>
        </w:rPr>
        <w:t xml:space="preserve">deemed necessary to protect </w:t>
      </w:r>
      <w:r w:rsidRPr="007375D8">
        <w:rPr>
          <w:rFonts w:ascii="Arial" w:eastAsia="Times New Roman" w:hAnsi="Arial" w:cs="Arial"/>
          <w:color w:val="000000" w:themeColor="text1"/>
          <w:sz w:val="24"/>
          <w:szCs w:val="24"/>
        </w:rPr>
        <w:t xml:space="preserve">public health, safety and welfare and ensure that the proposed Project will be developed in accordance with the purpose and intent of </w:t>
      </w:r>
      <w:r w:rsidR="00B277C3" w:rsidRPr="007375D8">
        <w:rPr>
          <w:rFonts w:ascii="Arial" w:eastAsia="Times New Roman" w:hAnsi="Arial" w:cs="Arial"/>
          <w:sz w:val="24"/>
          <w:szCs w:val="24"/>
        </w:rPr>
        <w:t>Title 9 (“Planning an</w:t>
      </w:r>
      <w:r w:rsidR="008C3D98" w:rsidRPr="007375D8">
        <w:rPr>
          <w:rFonts w:ascii="Arial" w:eastAsia="Times New Roman" w:hAnsi="Arial" w:cs="Arial"/>
          <w:sz w:val="24"/>
          <w:szCs w:val="24"/>
        </w:rPr>
        <w:t xml:space="preserve">d Zoning”) of the </w:t>
      </w:r>
      <w:r w:rsidR="00B277C3" w:rsidRPr="007375D8">
        <w:rPr>
          <w:rFonts w:ascii="Arial" w:eastAsia="Times New Roman" w:hAnsi="Arial" w:cs="Arial"/>
          <w:sz w:val="24"/>
          <w:szCs w:val="24"/>
        </w:rPr>
        <w:t>Municipal Code</w:t>
      </w:r>
      <w:r w:rsidRPr="007375D8">
        <w:rPr>
          <w:rFonts w:ascii="Arial" w:eastAsia="Times New Roman" w:hAnsi="Arial" w:cs="Arial"/>
          <w:color w:val="000000" w:themeColor="text1"/>
          <w:sz w:val="24"/>
          <w:szCs w:val="24"/>
        </w:rPr>
        <w:t>; and</w:t>
      </w:r>
      <w:proofErr w:type="gramEnd"/>
      <w:r w:rsidRPr="007375D8">
        <w:rPr>
          <w:rFonts w:ascii="Arial" w:eastAsia="Times New Roman" w:hAnsi="Arial" w:cs="Arial"/>
          <w:color w:val="000000" w:themeColor="text1"/>
          <w:sz w:val="24"/>
          <w:szCs w:val="24"/>
        </w:rPr>
        <w:t xml:space="preserve"> </w:t>
      </w:r>
    </w:p>
    <w:p w14:paraId="63A3A274" w14:textId="2A8D3A82" w:rsidR="00F811A0" w:rsidRPr="007C7F31" w:rsidRDefault="00F811A0" w:rsidP="007375D8">
      <w:pPr>
        <w:autoSpaceDE w:val="0"/>
        <w:autoSpaceDN w:val="0"/>
        <w:adjustRightInd w:val="0"/>
        <w:spacing w:after="240" w:line="240" w:lineRule="auto"/>
        <w:jc w:val="both"/>
        <w:rPr>
          <w:rFonts w:ascii="Arial" w:eastAsia="Times New Roman" w:hAnsi="Arial" w:cs="Arial"/>
          <w:color w:val="000000" w:themeColor="text1"/>
          <w:sz w:val="24"/>
          <w:szCs w:val="24"/>
        </w:rPr>
      </w:pPr>
      <w:r w:rsidRPr="007375D8">
        <w:rPr>
          <w:rFonts w:ascii="Arial" w:hAnsi="Arial" w:cs="Arial"/>
          <w:b/>
          <w:bCs/>
          <w:color w:val="000000" w:themeColor="text1"/>
          <w:sz w:val="24"/>
          <w:szCs w:val="24"/>
        </w:rPr>
        <w:tab/>
      </w:r>
      <w:r w:rsidRPr="007375D8">
        <w:rPr>
          <w:rFonts w:ascii="Arial" w:eastAsia="Times New Roman" w:hAnsi="Arial" w:cs="Arial"/>
          <w:b/>
          <w:color w:val="000000" w:themeColor="text1"/>
          <w:sz w:val="24"/>
          <w:szCs w:val="24"/>
        </w:rPr>
        <w:t>WHEREAS</w:t>
      </w:r>
      <w:r w:rsidRPr="007375D8">
        <w:rPr>
          <w:rFonts w:ascii="Arial" w:eastAsia="Times New Roman" w:hAnsi="Arial" w:cs="Arial"/>
          <w:color w:val="000000" w:themeColor="text1"/>
          <w:sz w:val="24"/>
          <w:szCs w:val="24"/>
        </w:rPr>
        <w:t>, Staff has presented for the Planning Commission’s consi</w:t>
      </w:r>
      <w:r w:rsidR="00B73CDF" w:rsidRPr="007375D8">
        <w:rPr>
          <w:rFonts w:ascii="Arial" w:eastAsia="Times New Roman" w:hAnsi="Arial" w:cs="Arial"/>
          <w:color w:val="000000" w:themeColor="text1"/>
          <w:sz w:val="24"/>
          <w:szCs w:val="24"/>
        </w:rPr>
        <w:t xml:space="preserve">deration Conditions of Approval </w:t>
      </w:r>
      <w:r w:rsidRPr="007375D8">
        <w:rPr>
          <w:rFonts w:ascii="Arial" w:eastAsia="Times New Roman" w:hAnsi="Arial" w:cs="Arial"/>
          <w:color w:val="000000" w:themeColor="text1"/>
          <w:sz w:val="24"/>
          <w:szCs w:val="24"/>
        </w:rPr>
        <w:t xml:space="preserve">to be imposed upon </w:t>
      </w:r>
      <w:r w:rsidR="007375D8" w:rsidRPr="007375D8">
        <w:rPr>
          <w:rFonts w:ascii="Arial" w:hAnsi="Arial" w:cs="Arial"/>
          <w:sz w:val="24"/>
          <w:szCs w:val="24"/>
        </w:rPr>
        <w:t xml:space="preserve">Tentative Tract Map 37909 </w:t>
      </w:r>
      <w:r w:rsidR="007375D8" w:rsidRPr="007375D8">
        <w:rPr>
          <w:rFonts w:ascii="Arial" w:hAnsi="Arial" w:cs="Arial"/>
          <w:color w:val="000000" w:themeColor="text1"/>
          <w:sz w:val="24"/>
          <w:szCs w:val="24"/>
        </w:rPr>
        <w:t>PEN20-0063 (TTM)</w:t>
      </w:r>
      <w:r w:rsidRPr="007375D8">
        <w:rPr>
          <w:rFonts w:ascii="Arial" w:eastAsia="Times New Roman" w:hAnsi="Arial" w:cs="Arial"/>
          <w:color w:val="000000" w:themeColor="text1"/>
          <w:sz w:val="24"/>
          <w:szCs w:val="24"/>
        </w:rPr>
        <w:t xml:space="preserve">, which conditions have been deemed necessary to protect the public health, safety and welfare and ensure that the proposed Project will be developed in accordance with the purpose and intent of </w:t>
      </w:r>
      <w:r w:rsidR="00B277C3" w:rsidRPr="007375D8">
        <w:rPr>
          <w:rFonts w:ascii="Arial" w:eastAsia="Times New Roman" w:hAnsi="Arial" w:cs="Arial"/>
          <w:sz w:val="24"/>
          <w:szCs w:val="24"/>
        </w:rPr>
        <w:t>Title 9 (“Planning an</w:t>
      </w:r>
      <w:r w:rsidR="008C3D98" w:rsidRPr="007375D8">
        <w:rPr>
          <w:rFonts w:ascii="Arial" w:eastAsia="Times New Roman" w:hAnsi="Arial" w:cs="Arial"/>
          <w:sz w:val="24"/>
          <w:szCs w:val="24"/>
        </w:rPr>
        <w:t xml:space="preserve">d Zoning”) of the </w:t>
      </w:r>
      <w:r w:rsidR="00B277C3" w:rsidRPr="007375D8">
        <w:rPr>
          <w:rFonts w:ascii="Arial" w:eastAsia="Times New Roman" w:hAnsi="Arial" w:cs="Arial"/>
          <w:sz w:val="24"/>
          <w:szCs w:val="24"/>
        </w:rPr>
        <w:t>Municipal Code</w:t>
      </w:r>
      <w:r w:rsidRPr="007375D8">
        <w:rPr>
          <w:rFonts w:ascii="Arial" w:eastAsia="Times New Roman" w:hAnsi="Arial" w:cs="Arial"/>
          <w:color w:val="000000" w:themeColor="text1"/>
          <w:sz w:val="24"/>
          <w:szCs w:val="24"/>
        </w:rPr>
        <w:t>; and</w:t>
      </w:r>
      <w:r w:rsidRPr="007C7F31">
        <w:rPr>
          <w:rFonts w:ascii="Arial" w:eastAsia="Times New Roman" w:hAnsi="Arial" w:cs="Arial"/>
          <w:color w:val="000000" w:themeColor="text1"/>
          <w:sz w:val="24"/>
          <w:szCs w:val="24"/>
        </w:rPr>
        <w:t xml:space="preserve"> </w:t>
      </w:r>
    </w:p>
    <w:p w14:paraId="5CCA0FE9" w14:textId="091A585B" w:rsidR="00F811A0" w:rsidRPr="007C7F31" w:rsidRDefault="00F811A0" w:rsidP="007375D8">
      <w:pPr>
        <w:autoSpaceDE w:val="0"/>
        <w:autoSpaceDN w:val="0"/>
        <w:adjustRightInd w:val="0"/>
        <w:spacing w:after="240" w:line="240" w:lineRule="auto"/>
        <w:jc w:val="both"/>
        <w:rPr>
          <w:rFonts w:ascii="Arial" w:hAnsi="Arial" w:cs="Arial"/>
          <w:color w:val="000000" w:themeColor="text1"/>
          <w:sz w:val="24"/>
          <w:szCs w:val="24"/>
        </w:rPr>
      </w:pPr>
      <w:r w:rsidRPr="007C7F31">
        <w:rPr>
          <w:rFonts w:ascii="Arial" w:hAnsi="Arial" w:cs="Arial"/>
          <w:b/>
          <w:bCs/>
          <w:color w:val="000000" w:themeColor="text1"/>
          <w:sz w:val="24"/>
          <w:szCs w:val="24"/>
        </w:rPr>
        <w:tab/>
      </w:r>
      <w:r w:rsidRPr="007C7F31">
        <w:rPr>
          <w:rFonts w:ascii="Arial" w:hAnsi="Arial" w:cs="Arial"/>
          <w:b/>
          <w:color w:val="000000" w:themeColor="text1"/>
          <w:w w:val="105"/>
          <w:sz w:val="24"/>
          <w:szCs w:val="24"/>
        </w:rPr>
        <w:t>WHEREAS,</w:t>
      </w:r>
      <w:r w:rsidRPr="007C7F31">
        <w:rPr>
          <w:rFonts w:ascii="Arial" w:hAnsi="Arial" w:cs="Arial"/>
          <w:b/>
          <w:color w:val="000000" w:themeColor="text1"/>
          <w:spacing w:val="-1"/>
          <w:w w:val="105"/>
          <w:sz w:val="24"/>
          <w:szCs w:val="24"/>
        </w:rPr>
        <w:t xml:space="preserve"> </w:t>
      </w:r>
      <w:r w:rsidRPr="007C7F31">
        <w:rPr>
          <w:rFonts w:ascii="Arial" w:hAnsi="Arial" w:cs="Arial"/>
          <w:color w:val="000000" w:themeColor="text1"/>
          <w:sz w:val="24"/>
          <w:szCs w:val="24"/>
        </w:rPr>
        <w:t>pursuant to the p</w:t>
      </w:r>
      <w:r w:rsidR="008C3D98">
        <w:rPr>
          <w:rFonts w:ascii="Arial" w:hAnsi="Arial" w:cs="Arial"/>
          <w:color w:val="000000" w:themeColor="text1"/>
          <w:sz w:val="24"/>
          <w:szCs w:val="24"/>
        </w:rPr>
        <w:t>rovisions of Section 9.02.200 (Public Hearing and Notification Procedures</w:t>
      </w:r>
      <w:r w:rsidRPr="007C7F31">
        <w:rPr>
          <w:rFonts w:ascii="Arial" w:hAnsi="Arial" w:cs="Arial"/>
          <w:color w:val="000000" w:themeColor="text1"/>
          <w:sz w:val="24"/>
          <w:szCs w:val="24"/>
        </w:rPr>
        <w:t xml:space="preserve">) </w:t>
      </w:r>
      <w:r w:rsidR="008C3D98">
        <w:rPr>
          <w:rFonts w:ascii="Arial" w:eastAsia="Times New Roman" w:hAnsi="Arial" w:cs="Arial"/>
          <w:color w:val="000000" w:themeColor="text1"/>
          <w:sz w:val="24"/>
          <w:szCs w:val="24"/>
        </w:rPr>
        <w:t xml:space="preserve">of the </w:t>
      </w:r>
      <w:r w:rsidRPr="007C7F31">
        <w:rPr>
          <w:rFonts w:ascii="Arial" w:eastAsia="Times New Roman" w:hAnsi="Arial" w:cs="Arial"/>
          <w:color w:val="000000" w:themeColor="text1"/>
          <w:sz w:val="24"/>
          <w:szCs w:val="24"/>
        </w:rPr>
        <w:t>Municipal Code and Government Code section 65905</w:t>
      </w:r>
      <w:r w:rsidRPr="007C7F31">
        <w:rPr>
          <w:rFonts w:ascii="Arial" w:hAnsi="Arial" w:cs="Arial"/>
          <w:color w:val="000000" w:themeColor="text1"/>
          <w:sz w:val="24"/>
          <w:szCs w:val="24"/>
        </w:rPr>
        <w:t xml:space="preserve">, </w:t>
      </w:r>
      <w:r w:rsidRPr="007C7F31">
        <w:rPr>
          <w:rFonts w:ascii="Arial" w:hAnsi="Arial" w:cs="Arial"/>
          <w:color w:val="000000" w:themeColor="text1"/>
          <w:w w:val="105"/>
          <w:sz w:val="24"/>
          <w:szCs w:val="24"/>
        </w:rPr>
        <w:t>a</w:t>
      </w:r>
      <w:r w:rsidRPr="007C7F31">
        <w:rPr>
          <w:rFonts w:ascii="Arial" w:hAnsi="Arial" w:cs="Arial"/>
          <w:color w:val="000000" w:themeColor="text1"/>
          <w:spacing w:val="-17"/>
          <w:w w:val="105"/>
          <w:sz w:val="24"/>
          <w:szCs w:val="24"/>
        </w:rPr>
        <w:t xml:space="preserve"> </w:t>
      </w:r>
      <w:r w:rsidRPr="007C7F31">
        <w:rPr>
          <w:rFonts w:ascii="Arial" w:hAnsi="Arial" w:cs="Arial"/>
          <w:color w:val="000000" w:themeColor="text1"/>
          <w:w w:val="105"/>
          <w:sz w:val="24"/>
          <w:szCs w:val="24"/>
        </w:rPr>
        <w:t>public</w:t>
      </w:r>
      <w:r w:rsidRPr="007C7F31">
        <w:rPr>
          <w:rFonts w:ascii="Arial" w:hAnsi="Arial" w:cs="Arial"/>
          <w:color w:val="000000" w:themeColor="text1"/>
          <w:spacing w:val="-4"/>
          <w:w w:val="105"/>
          <w:sz w:val="24"/>
          <w:szCs w:val="24"/>
        </w:rPr>
        <w:t xml:space="preserve"> </w:t>
      </w:r>
      <w:r w:rsidRPr="007C7F31">
        <w:rPr>
          <w:rFonts w:ascii="Arial" w:hAnsi="Arial" w:cs="Arial"/>
          <w:color w:val="000000" w:themeColor="text1"/>
          <w:w w:val="105"/>
          <w:sz w:val="24"/>
          <w:szCs w:val="24"/>
        </w:rPr>
        <w:t>hearing</w:t>
      </w:r>
      <w:r w:rsidRPr="007C7F31">
        <w:rPr>
          <w:rFonts w:ascii="Arial" w:hAnsi="Arial" w:cs="Arial"/>
          <w:color w:val="000000" w:themeColor="text1"/>
          <w:spacing w:val="-14"/>
          <w:w w:val="105"/>
          <w:sz w:val="24"/>
          <w:szCs w:val="24"/>
        </w:rPr>
        <w:t xml:space="preserve"> </w:t>
      </w:r>
      <w:r w:rsidRPr="007C7F31">
        <w:rPr>
          <w:rFonts w:ascii="Arial" w:hAnsi="Arial" w:cs="Arial"/>
          <w:color w:val="000000" w:themeColor="text1"/>
          <w:w w:val="105"/>
          <w:sz w:val="24"/>
          <w:szCs w:val="24"/>
        </w:rPr>
        <w:t>was</w:t>
      </w:r>
      <w:r w:rsidRPr="007C7F31">
        <w:rPr>
          <w:rFonts w:ascii="Arial" w:hAnsi="Arial" w:cs="Arial"/>
          <w:color w:val="000000" w:themeColor="text1"/>
          <w:spacing w:val="-8"/>
          <w:w w:val="105"/>
          <w:sz w:val="24"/>
          <w:szCs w:val="24"/>
        </w:rPr>
        <w:t xml:space="preserve"> scheduled for </w:t>
      </w:r>
      <w:r w:rsidR="00666AF8">
        <w:rPr>
          <w:rFonts w:ascii="Arial" w:hAnsi="Arial" w:cs="Arial"/>
          <w:color w:val="000000" w:themeColor="text1"/>
          <w:spacing w:val="-8"/>
          <w:w w:val="105"/>
          <w:sz w:val="24"/>
          <w:szCs w:val="24"/>
        </w:rPr>
        <w:t>November 12, 2020</w:t>
      </w:r>
      <w:r w:rsidRPr="007C7F31">
        <w:rPr>
          <w:rFonts w:ascii="Arial" w:hAnsi="Arial" w:cs="Arial"/>
          <w:color w:val="000000" w:themeColor="text1"/>
          <w:spacing w:val="-8"/>
          <w:w w:val="105"/>
          <w:sz w:val="24"/>
          <w:szCs w:val="24"/>
        </w:rPr>
        <w:t xml:space="preserve"> and notice thereof </w:t>
      </w:r>
      <w:r w:rsidRPr="007C7F31">
        <w:rPr>
          <w:rFonts w:ascii="Arial" w:hAnsi="Arial" w:cs="Arial"/>
          <w:color w:val="000000" w:themeColor="text1"/>
          <w:sz w:val="24"/>
          <w:szCs w:val="24"/>
        </w:rPr>
        <w:t xml:space="preserve">was duly published and posted, and mailed to all property owners of record within 600 feet of the Site; and </w:t>
      </w:r>
    </w:p>
    <w:p w14:paraId="513B89B3" w14:textId="77777777" w:rsidR="00A4494C" w:rsidRDefault="00F811A0" w:rsidP="007375D8">
      <w:pPr>
        <w:autoSpaceDE w:val="0"/>
        <w:autoSpaceDN w:val="0"/>
        <w:adjustRightInd w:val="0"/>
        <w:spacing w:after="240" w:line="240" w:lineRule="auto"/>
        <w:jc w:val="both"/>
        <w:rPr>
          <w:rFonts w:ascii="Arial" w:hAnsi="Arial" w:cs="Arial"/>
          <w:b/>
          <w:bCs/>
          <w:color w:val="000000" w:themeColor="text1"/>
          <w:sz w:val="24"/>
          <w:szCs w:val="24"/>
        </w:rPr>
      </w:pPr>
      <w:r w:rsidRPr="007C7F31">
        <w:rPr>
          <w:rFonts w:ascii="Arial" w:hAnsi="Arial" w:cs="Arial"/>
          <w:b/>
          <w:bCs/>
          <w:color w:val="000000" w:themeColor="text1"/>
          <w:sz w:val="24"/>
          <w:szCs w:val="24"/>
        </w:rPr>
        <w:tab/>
      </w:r>
      <w:r w:rsidR="00A4494C" w:rsidRPr="00053D31">
        <w:rPr>
          <w:rFonts w:ascii="Arial" w:hAnsi="Arial" w:cs="Arial"/>
          <w:b/>
          <w:bCs/>
          <w:color w:val="000000" w:themeColor="text1"/>
          <w:sz w:val="24"/>
          <w:szCs w:val="24"/>
        </w:rPr>
        <w:t>WHEREAS</w:t>
      </w:r>
      <w:r w:rsidR="00A4494C">
        <w:rPr>
          <w:rFonts w:ascii="Arial" w:hAnsi="Arial" w:cs="Arial"/>
          <w:color w:val="000000" w:themeColor="text1"/>
          <w:sz w:val="24"/>
          <w:szCs w:val="24"/>
        </w:rPr>
        <w:t>, on November 12, 2020</w:t>
      </w:r>
      <w:r w:rsidR="00A4494C" w:rsidRPr="00053D31">
        <w:rPr>
          <w:rFonts w:ascii="Arial" w:hAnsi="Arial" w:cs="Arial"/>
          <w:color w:val="000000" w:themeColor="text1"/>
          <w:sz w:val="24"/>
          <w:szCs w:val="24"/>
        </w:rPr>
        <w:t xml:space="preserve"> a duly noticed public hearing was conducted by the Planning Commission </w:t>
      </w:r>
      <w:r w:rsidR="00A4494C">
        <w:rPr>
          <w:rFonts w:ascii="Arial" w:hAnsi="Arial" w:cs="Arial"/>
          <w:color w:val="000000" w:themeColor="text1"/>
          <w:sz w:val="24"/>
          <w:szCs w:val="24"/>
        </w:rPr>
        <w:t>where the item was continued to the December 10, 2020 Planning Commission meeting</w:t>
      </w:r>
      <w:r w:rsidR="00A4494C" w:rsidRPr="00A04187">
        <w:rPr>
          <w:rFonts w:ascii="Arial" w:hAnsi="Arial" w:cs="Arial"/>
          <w:sz w:val="24"/>
          <w:szCs w:val="24"/>
        </w:rPr>
        <w:t>; and</w:t>
      </w:r>
      <w:r w:rsidR="00A4494C" w:rsidRPr="007C7F31">
        <w:rPr>
          <w:rFonts w:ascii="Arial" w:hAnsi="Arial" w:cs="Arial"/>
          <w:b/>
          <w:bCs/>
          <w:color w:val="000000" w:themeColor="text1"/>
          <w:sz w:val="24"/>
          <w:szCs w:val="24"/>
        </w:rPr>
        <w:t xml:space="preserve"> </w:t>
      </w:r>
    </w:p>
    <w:p w14:paraId="4DE82396" w14:textId="252EC0DB" w:rsidR="00F811A0" w:rsidRPr="00A95B32" w:rsidRDefault="00F811A0" w:rsidP="00A4494C">
      <w:pPr>
        <w:autoSpaceDE w:val="0"/>
        <w:autoSpaceDN w:val="0"/>
        <w:adjustRightInd w:val="0"/>
        <w:spacing w:after="240" w:line="240" w:lineRule="auto"/>
        <w:ind w:firstLine="720"/>
        <w:jc w:val="both"/>
        <w:rPr>
          <w:rFonts w:ascii="Arial" w:hAnsi="Arial"/>
          <w:color w:val="000000" w:themeColor="text1"/>
          <w:sz w:val="24"/>
        </w:rPr>
      </w:pPr>
      <w:r w:rsidRPr="007C7F31">
        <w:rPr>
          <w:rFonts w:ascii="Arial" w:hAnsi="Arial" w:cs="Arial"/>
          <w:b/>
          <w:bCs/>
          <w:color w:val="000000" w:themeColor="text1"/>
          <w:sz w:val="24"/>
          <w:szCs w:val="24"/>
        </w:rPr>
        <w:t>WHEREAS</w:t>
      </w:r>
      <w:r w:rsidR="00B73CDF">
        <w:rPr>
          <w:rFonts w:ascii="Arial" w:hAnsi="Arial" w:cs="Arial"/>
          <w:color w:val="000000" w:themeColor="text1"/>
          <w:sz w:val="24"/>
          <w:szCs w:val="24"/>
        </w:rPr>
        <w:t xml:space="preserve">, on </w:t>
      </w:r>
      <w:r w:rsidR="00A4494C">
        <w:rPr>
          <w:rFonts w:ascii="Arial" w:hAnsi="Arial" w:cs="Arial"/>
          <w:color w:val="000000" w:themeColor="text1"/>
          <w:sz w:val="24"/>
          <w:szCs w:val="24"/>
        </w:rPr>
        <w:t>December 10</w:t>
      </w:r>
      <w:r w:rsidR="00B73CDF">
        <w:rPr>
          <w:rFonts w:ascii="Arial" w:hAnsi="Arial" w:cs="Arial"/>
          <w:color w:val="000000" w:themeColor="text1"/>
          <w:sz w:val="24"/>
          <w:szCs w:val="24"/>
        </w:rPr>
        <w:t>, 2020</w:t>
      </w:r>
      <w:r w:rsidRPr="007C7F31">
        <w:rPr>
          <w:rFonts w:ascii="Arial" w:hAnsi="Arial" w:cs="Arial"/>
          <w:color w:val="000000" w:themeColor="text1"/>
          <w:sz w:val="24"/>
          <w:szCs w:val="24"/>
        </w:rPr>
        <w:t xml:space="preserve">, the public hearing to consider the Application was duly conducted by the Planning Commission </w:t>
      </w:r>
      <w:r w:rsidRPr="007C7F31">
        <w:rPr>
          <w:rFonts w:ascii="Arial" w:hAnsi="Arial" w:cs="Arial"/>
          <w:color w:val="000000" w:themeColor="text1"/>
          <w:w w:val="105"/>
          <w:sz w:val="24"/>
          <w:szCs w:val="24"/>
        </w:rPr>
        <w:t xml:space="preserve">at which time all interested persons were </w:t>
      </w:r>
      <w:r w:rsidR="00A37AB5">
        <w:rPr>
          <w:rFonts w:ascii="Arial" w:hAnsi="Arial" w:cs="Arial"/>
          <w:color w:val="000000" w:themeColor="text1"/>
          <w:w w:val="105"/>
          <w:sz w:val="24"/>
          <w:szCs w:val="24"/>
        </w:rPr>
        <w:t>provided with an</w:t>
      </w:r>
      <w:r w:rsidRPr="007C7F31">
        <w:rPr>
          <w:rFonts w:ascii="Arial" w:hAnsi="Arial" w:cs="Arial"/>
          <w:color w:val="000000" w:themeColor="text1"/>
          <w:w w:val="105"/>
          <w:sz w:val="24"/>
          <w:szCs w:val="24"/>
        </w:rPr>
        <w:t xml:space="preserve"> opportunity to </w:t>
      </w:r>
      <w:r w:rsidR="00A37AB5">
        <w:rPr>
          <w:rFonts w:ascii="Arial" w:hAnsi="Arial" w:cs="Arial"/>
          <w:color w:val="000000" w:themeColor="text1"/>
          <w:w w:val="105"/>
          <w:sz w:val="24"/>
          <w:szCs w:val="24"/>
        </w:rPr>
        <w:t>testify</w:t>
      </w:r>
      <w:r w:rsidRPr="007C7F31">
        <w:rPr>
          <w:rFonts w:ascii="Arial" w:hAnsi="Arial" w:cs="Arial"/>
          <w:color w:val="000000" w:themeColor="text1"/>
          <w:w w:val="105"/>
          <w:sz w:val="24"/>
          <w:szCs w:val="24"/>
        </w:rPr>
        <w:t xml:space="preserve"> and to present</w:t>
      </w:r>
      <w:r w:rsidRPr="007C7F31">
        <w:rPr>
          <w:rFonts w:ascii="Arial" w:hAnsi="Arial" w:cs="Arial"/>
          <w:color w:val="000000" w:themeColor="text1"/>
          <w:spacing w:val="-10"/>
          <w:w w:val="105"/>
          <w:sz w:val="24"/>
          <w:szCs w:val="24"/>
        </w:rPr>
        <w:t xml:space="preserve"> </w:t>
      </w:r>
      <w:r w:rsidRPr="007C7F31">
        <w:rPr>
          <w:rFonts w:ascii="Arial" w:hAnsi="Arial" w:cs="Arial"/>
          <w:color w:val="000000" w:themeColor="text1"/>
          <w:w w:val="105"/>
          <w:sz w:val="24"/>
          <w:szCs w:val="24"/>
        </w:rPr>
        <w:t xml:space="preserve">evidence; and </w:t>
      </w:r>
    </w:p>
    <w:p w14:paraId="5F453044" w14:textId="735D7A20" w:rsidR="00F811A0" w:rsidRPr="00A34470" w:rsidRDefault="00F811A0" w:rsidP="007375D8">
      <w:pPr>
        <w:spacing w:after="240" w:line="240" w:lineRule="auto"/>
        <w:ind w:left="132" w:firstLine="726"/>
        <w:jc w:val="both"/>
        <w:rPr>
          <w:rFonts w:ascii="Arial" w:hAnsi="Arial"/>
          <w:color w:val="000000" w:themeColor="text1"/>
          <w:w w:val="105"/>
          <w:sz w:val="24"/>
        </w:rPr>
      </w:pPr>
      <w:proofErr w:type="gramStart"/>
      <w:r w:rsidRPr="007375D8">
        <w:rPr>
          <w:rFonts w:ascii="Arial" w:hAnsi="Arial" w:cs="Arial"/>
          <w:b/>
          <w:color w:val="000000" w:themeColor="text1"/>
          <w:w w:val="105"/>
          <w:sz w:val="24"/>
          <w:szCs w:val="24"/>
        </w:rPr>
        <w:lastRenderedPageBreak/>
        <w:t>WHEREAS,</w:t>
      </w:r>
      <w:r w:rsidRPr="007375D8">
        <w:rPr>
          <w:rFonts w:ascii="Arial" w:hAnsi="Arial" w:cs="Arial"/>
          <w:color w:val="000000" w:themeColor="text1"/>
          <w:w w:val="105"/>
          <w:sz w:val="24"/>
          <w:szCs w:val="24"/>
        </w:rPr>
        <w:t xml:space="preserve"> consistent with the requirements of </w:t>
      </w:r>
      <w:r w:rsidR="007375D8" w:rsidRPr="007375D8">
        <w:rPr>
          <w:rFonts w:ascii="Arial" w:hAnsi="Arial" w:cs="Arial"/>
          <w:color w:val="000000" w:themeColor="text1"/>
          <w:w w:val="105"/>
          <w:sz w:val="24"/>
          <w:szCs w:val="24"/>
        </w:rPr>
        <w:t>Chapter 9.14 (Land Divisions</w:t>
      </w:r>
      <w:r w:rsidRPr="007375D8">
        <w:rPr>
          <w:rFonts w:ascii="Arial" w:eastAsia="Times New Roman" w:hAnsi="Arial" w:cs="Arial"/>
          <w:color w:val="000000" w:themeColor="text1"/>
          <w:sz w:val="24"/>
          <w:szCs w:val="24"/>
        </w:rPr>
        <w:t xml:space="preserve">) of the Municipal Code, at the public hearing </w:t>
      </w:r>
      <w:r w:rsidRPr="007375D8">
        <w:rPr>
          <w:rFonts w:ascii="Arial" w:hAnsi="Arial" w:cs="Arial"/>
          <w:color w:val="000000" w:themeColor="text1"/>
          <w:w w:val="105"/>
          <w:sz w:val="24"/>
          <w:szCs w:val="24"/>
        </w:rPr>
        <w:t xml:space="preserve">the Planning Commission considered </w:t>
      </w:r>
      <w:r w:rsidR="00B73CDF" w:rsidRPr="007375D8">
        <w:rPr>
          <w:rFonts w:ascii="Arial" w:eastAsia="Times New Roman" w:hAnsi="Arial" w:cs="Arial"/>
          <w:color w:val="000000" w:themeColor="text1"/>
          <w:sz w:val="24"/>
          <w:szCs w:val="24"/>
        </w:rPr>
        <w:t xml:space="preserve">Conditions of Approval </w:t>
      </w:r>
      <w:r w:rsidRPr="007375D8">
        <w:rPr>
          <w:rFonts w:ascii="Arial" w:eastAsia="Times New Roman" w:hAnsi="Arial" w:cs="Arial"/>
          <w:color w:val="000000" w:themeColor="text1"/>
          <w:sz w:val="24"/>
          <w:szCs w:val="24"/>
        </w:rPr>
        <w:t xml:space="preserve">to be imposed upon </w:t>
      </w:r>
      <w:r w:rsidR="007375D8" w:rsidRPr="007375D8">
        <w:rPr>
          <w:rFonts w:ascii="Arial" w:hAnsi="Arial" w:cs="Arial"/>
          <w:sz w:val="24"/>
          <w:szCs w:val="24"/>
        </w:rPr>
        <w:t xml:space="preserve">Tentative Tract Map 37909 </w:t>
      </w:r>
      <w:r w:rsidR="00B73CDF" w:rsidRPr="007375D8">
        <w:rPr>
          <w:rFonts w:ascii="Arial" w:hAnsi="Arial" w:cs="Arial"/>
          <w:color w:val="000000" w:themeColor="text1"/>
          <w:sz w:val="24"/>
          <w:szCs w:val="24"/>
        </w:rPr>
        <w:t>PEN</w:t>
      </w:r>
      <w:r w:rsidR="007375D8" w:rsidRPr="007375D8">
        <w:rPr>
          <w:rFonts w:ascii="Arial" w:hAnsi="Arial" w:cs="Arial"/>
          <w:color w:val="000000" w:themeColor="text1"/>
          <w:sz w:val="24"/>
          <w:szCs w:val="24"/>
        </w:rPr>
        <w:t>20-0063</w:t>
      </w:r>
      <w:r w:rsidR="00666AF8" w:rsidRPr="007375D8">
        <w:rPr>
          <w:rFonts w:ascii="Arial" w:hAnsi="Arial" w:cs="Arial"/>
          <w:color w:val="000000" w:themeColor="text1"/>
          <w:sz w:val="24"/>
          <w:szCs w:val="24"/>
        </w:rPr>
        <w:t xml:space="preserve"> </w:t>
      </w:r>
      <w:r w:rsidRPr="007375D8">
        <w:rPr>
          <w:rFonts w:ascii="Arial" w:hAnsi="Arial" w:cs="Arial"/>
          <w:color w:val="000000" w:themeColor="text1"/>
          <w:sz w:val="24"/>
          <w:szCs w:val="24"/>
        </w:rPr>
        <w:t>(</w:t>
      </w:r>
      <w:r w:rsidR="007375D8" w:rsidRPr="007375D8">
        <w:rPr>
          <w:rFonts w:ascii="Arial" w:hAnsi="Arial" w:cs="Arial"/>
          <w:color w:val="000000" w:themeColor="text1"/>
          <w:sz w:val="24"/>
          <w:szCs w:val="24"/>
        </w:rPr>
        <w:t>TTM</w:t>
      </w:r>
      <w:r w:rsidRPr="007375D8">
        <w:rPr>
          <w:rFonts w:ascii="Arial" w:hAnsi="Arial" w:cs="Arial"/>
          <w:color w:val="000000" w:themeColor="text1"/>
          <w:sz w:val="24"/>
          <w:szCs w:val="24"/>
        </w:rPr>
        <w:t>)</w:t>
      </w:r>
      <w:r w:rsidRPr="007375D8">
        <w:rPr>
          <w:rFonts w:ascii="Arial" w:eastAsia="Times New Roman" w:hAnsi="Arial" w:cs="Arial"/>
          <w:color w:val="000000" w:themeColor="text1"/>
          <w:sz w:val="24"/>
          <w:szCs w:val="24"/>
        </w:rPr>
        <w:t xml:space="preserve">, which conditions were prepared by </w:t>
      </w:r>
      <w:r w:rsidR="007D076F" w:rsidRPr="007375D8">
        <w:rPr>
          <w:rFonts w:ascii="Arial" w:hAnsi="Arial" w:cs="Arial"/>
          <w:color w:val="000000" w:themeColor="text1"/>
          <w:sz w:val="24"/>
          <w:szCs w:val="24"/>
        </w:rPr>
        <w:t>Planning Division</w:t>
      </w:r>
      <w:r w:rsidR="007D076F" w:rsidRPr="007375D8">
        <w:rPr>
          <w:rFonts w:ascii="Arial" w:eastAsia="Times New Roman" w:hAnsi="Arial" w:cs="Arial"/>
          <w:color w:val="000000" w:themeColor="text1"/>
          <w:sz w:val="24"/>
          <w:szCs w:val="24"/>
        </w:rPr>
        <w:t xml:space="preserve"> </w:t>
      </w:r>
      <w:r w:rsidR="00955582" w:rsidRPr="007375D8">
        <w:rPr>
          <w:rFonts w:ascii="Arial" w:eastAsia="Times New Roman" w:hAnsi="Arial" w:cs="Arial"/>
          <w:color w:val="000000" w:themeColor="text1"/>
          <w:sz w:val="24"/>
          <w:szCs w:val="24"/>
        </w:rPr>
        <w:t>staff</w:t>
      </w:r>
      <w:r w:rsidRPr="007375D8">
        <w:rPr>
          <w:rFonts w:ascii="Arial" w:eastAsia="Times New Roman" w:hAnsi="Arial" w:cs="Arial"/>
          <w:color w:val="000000" w:themeColor="text1"/>
          <w:sz w:val="24"/>
          <w:szCs w:val="24"/>
        </w:rPr>
        <w:t xml:space="preserve"> who deemed said conditions</w:t>
      </w:r>
      <w:r w:rsidR="00183C08">
        <w:rPr>
          <w:rFonts w:ascii="Arial" w:eastAsia="Times New Roman" w:hAnsi="Arial" w:cs="Arial"/>
          <w:color w:val="000000" w:themeColor="text1"/>
          <w:sz w:val="24"/>
          <w:szCs w:val="24"/>
        </w:rPr>
        <w:t xml:space="preserve"> to be necessary to protect </w:t>
      </w:r>
      <w:r w:rsidRPr="007375D8">
        <w:rPr>
          <w:rFonts w:ascii="Arial" w:eastAsia="Times New Roman" w:hAnsi="Arial" w:cs="Arial"/>
          <w:color w:val="000000" w:themeColor="text1"/>
          <w:sz w:val="24"/>
          <w:szCs w:val="24"/>
        </w:rPr>
        <w:t xml:space="preserve">public health, safety and welfare and to ensure the proposed Project will be developed in accordance with the purpose and intent of </w:t>
      </w:r>
      <w:r w:rsidR="00CB565C" w:rsidRPr="007375D8">
        <w:rPr>
          <w:rFonts w:ascii="Arial" w:eastAsia="Times New Roman" w:hAnsi="Arial" w:cs="Arial"/>
          <w:sz w:val="24"/>
          <w:szCs w:val="24"/>
        </w:rPr>
        <w:t>Title 9 (</w:t>
      </w:r>
      <w:r w:rsidR="00183C08">
        <w:rPr>
          <w:rFonts w:ascii="Arial" w:eastAsia="Times New Roman" w:hAnsi="Arial" w:cs="Arial"/>
          <w:sz w:val="24"/>
          <w:szCs w:val="24"/>
        </w:rPr>
        <w:t>Planning and Zoning</w:t>
      </w:r>
      <w:r w:rsidR="00CB565C" w:rsidRPr="007375D8">
        <w:rPr>
          <w:rFonts w:ascii="Arial" w:eastAsia="Times New Roman" w:hAnsi="Arial" w:cs="Arial"/>
          <w:sz w:val="24"/>
          <w:szCs w:val="24"/>
        </w:rPr>
        <w:t>) of the Municipal Code</w:t>
      </w:r>
      <w:r w:rsidR="00CB565C" w:rsidRPr="007375D8">
        <w:rPr>
          <w:rFonts w:ascii="Arial" w:eastAsia="Times New Roman" w:hAnsi="Arial" w:cs="Arial"/>
          <w:color w:val="000000" w:themeColor="text1"/>
          <w:sz w:val="24"/>
          <w:szCs w:val="24"/>
        </w:rPr>
        <w:t>; and</w:t>
      </w:r>
      <w:proofErr w:type="gramEnd"/>
      <w:r w:rsidR="00CB565C" w:rsidRPr="007C7F31">
        <w:rPr>
          <w:rFonts w:ascii="Arial" w:eastAsia="Times New Roman" w:hAnsi="Arial" w:cs="Arial"/>
          <w:color w:val="000000" w:themeColor="text1"/>
          <w:sz w:val="24"/>
          <w:szCs w:val="24"/>
        </w:rPr>
        <w:t xml:space="preserve"> </w:t>
      </w:r>
    </w:p>
    <w:p w14:paraId="11264801" w14:textId="61BB6F04" w:rsidR="00F811A0" w:rsidRPr="007C7F31" w:rsidRDefault="00F811A0" w:rsidP="007375D8">
      <w:pPr>
        <w:spacing w:after="240" w:line="240" w:lineRule="auto"/>
        <w:ind w:left="132" w:firstLine="726"/>
        <w:jc w:val="both"/>
        <w:rPr>
          <w:rFonts w:ascii="Arial" w:eastAsia="Times New Roman" w:hAnsi="Arial" w:cs="Arial"/>
          <w:color w:val="000000" w:themeColor="text1"/>
          <w:sz w:val="24"/>
          <w:szCs w:val="24"/>
        </w:rPr>
      </w:pPr>
      <w:r w:rsidRPr="007C7F31">
        <w:rPr>
          <w:rFonts w:ascii="Arial" w:hAnsi="Arial" w:cs="Arial"/>
          <w:b/>
          <w:color w:val="000000" w:themeColor="text1"/>
          <w:w w:val="105"/>
          <w:sz w:val="24"/>
          <w:szCs w:val="24"/>
        </w:rPr>
        <w:t xml:space="preserve">WHEREAS, </w:t>
      </w:r>
      <w:r w:rsidRPr="007C7F31">
        <w:rPr>
          <w:rFonts w:ascii="Arial" w:hAnsi="Arial" w:cs="Arial"/>
          <w:color w:val="000000" w:themeColor="text1"/>
          <w:w w:val="105"/>
          <w:sz w:val="24"/>
          <w:szCs w:val="24"/>
        </w:rPr>
        <w:t xml:space="preserve">at the public hearing, the Planning Commission considered whether each </w:t>
      </w:r>
      <w:r w:rsidRPr="007C7F31">
        <w:rPr>
          <w:rFonts w:ascii="Arial" w:eastAsia="Times New Roman" w:hAnsi="Arial" w:cs="Arial"/>
          <w:color w:val="000000" w:themeColor="text1"/>
          <w:sz w:val="24"/>
          <w:szCs w:val="24"/>
        </w:rPr>
        <w:t xml:space="preserve">of the requisite findings </w:t>
      </w:r>
      <w:r w:rsidRPr="007375D8">
        <w:rPr>
          <w:rFonts w:ascii="Arial" w:eastAsia="Times New Roman" w:hAnsi="Arial" w:cs="Arial"/>
          <w:color w:val="000000" w:themeColor="text1"/>
          <w:sz w:val="24"/>
          <w:szCs w:val="24"/>
        </w:rPr>
        <w:t xml:space="preserve">specified </w:t>
      </w:r>
      <w:r w:rsidR="00A5594C" w:rsidRPr="007375D8">
        <w:rPr>
          <w:rFonts w:ascii="Arial" w:eastAsia="Times New Roman" w:hAnsi="Arial" w:cs="Arial"/>
          <w:color w:val="000000" w:themeColor="text1"/>
          <w:sz w:val="24"/>
          <w:szCs w:val="24"/>
        </w:rPr>
        <w:t>in</w:t>
      </w:r>
      <w:r w:rsidRPr="007375D8">
        <w:rPr>
          <w:rFonts w:ascii="Arial" w:eastAsia="Times New Roman" w:hAnsi="Arial" w:cs="Arial"/>
          <w:color w:val="000000" w:themeColor="text1"/>
          <w:sz w:val="24"/>
          <w:szCs w:val="24"/>
        </w:rPr>
        <w:t xml:space="preserve"> Section 9.</w:t>
      </w:r>
      <w:r w:rsidR="007375D8" w:rsidRPr="007375D8">
        <w:rPr>
          <w:rFonts w:ascii="Arial" w:eastAsia="Times New Roman" w:hAnsi="Arial" w:cs="Arial"/>
          <w:color w:val="000000" w:themeColor="text1"/>
          <w:sz w:val="24"/>
          <w:szCs w:val="24"/>
        </w:rPr>
        <w:t>14.070</w:t>
      </w:r>
      <w:r w:rsidRPr="007375D8">
        <w:rPr>
          <w:rFonts w:ascii="Arial" w:eastAsia="Times New Roman" w:hAnsi="Arial" w:cs="Arial"/>
          <w:color w:val="000000" w:themeColor="text1"/>
          <w:sz w:val="24"/>
          <w:szCs w:val="24"/>
        </w:rPr>
        <w:t xml:space="preserve"> </w:t>
      </w:r>
      <w:r w:rsidR="00A5594C" w:rsidRPr="007375D8">
        <w:rPr>
          <w:rFonts w:ascii="Arial" w:eastAsia="Times New Roman" w:hAnsi="Arial" w:cs="Arial"/>
          <w:color w:val="000000" w:themeColor="text1"/>
          <w:sz w:val="24"/>
          <w:szCs w:val="24"/>
        </w:rPr>
        <w:t xml:space="preserve">of the Municipal Code </w:t>
      </w:r>
      <w:r w:rsidR="00183C08">
        <w:rPr>
          <w:rFonts w:ascii="Arial" w:eastAsia="Times New Roman" w:hAnsi="Arial" w:cs="Arial"/>
          <w:color w:val="000000" w:themeColor="text1"/>
          <w:sz w:val="24"/>
          <w:szCs w:val="24"/>
        </w:rPr>
        <w:t xml:space="preserve">as </w:t>
      </w:r>
      <w:r w:rsidR="00CB565C" w:rsidRPr="007375D8">
        <w:rPr>
          <w:rFonts w:ascii="Arial" w:eastAsia="Times New Roman" w:hAnsi="Arial" w:cs="Arial"/>
          <w:color w:val="000000" w:themeColor="text1"/>
          <w:sz w:val="24"/>
          <w:szCs w:val="24"/>
        </w:rPr>
        <w:t>set forth herein</w:t>
      </w:r>
      <w:r w:rsidRPr="007375D8">
        <w:rPr>
          <w:rFonts w:ascii="Arial" w:eastAsia="Times New Roman" w:hAnsi="Arial" w:cs="Arial"/>
          <w:color w:val="000000" w:themeColor="text1"/>
          <w:sz w:val="24"/>
          <w:szCs w:val="24"/>
        </w:rPr>
        <w:t xml:space="preserve"> could be made with respect to the proposed Project</w:t>
      </w:r>
      <w:r w:rsidRPr="007C7F31">
        <w:rPr>
          <w:rFonts w:ascii="Arial" w:eastAsia="Times New Roman" w:hAnsi="Arial" w:cs="Arial"/>
          <w:color w:val="000000" w:themeColor="text1"/>
          <w:sz w:val="24"/>
          <w:szCs w:val="24"/>
        </w:rPr>
        <w:t xml:space="preserve"> as conditioned by </w:t>
      </w:r>
      <w:r w:rsidR="00183C08">
        <w:rPr>
          <w:rFonts w:ascii="Arial" w:eastAsia="Times New Roman" w:hAnsi="Arial" w:cs="Arial"/>
          <w:color w:val="000000" w:themeColor="text1"/>
          <w:sz w:val="24"/>
          <w:szCs w:val="24"/>
        </w:rPr>
        <w:t xml:space="preserve">the proposed </w:t>
      </w:r>
      <w:r w:rsidRPr="007C7F31">
        <w:rPr>
          <w:rFonts w:ascii="Arial" w:eastAsia="Times New Roman" w:hAnsi="Arial" w:cs="Arial"/>
          <w:color w:val="000000" w:themeColor="text1"/>
          <w:sz w:val="24"/>
          <w:szCs w:val="24"/>
        </w:rPr>
        <w:t xml:space="preserve">Conditions of </w:t>
      </w:r>
      <w:r w:rsidR="008C3D98">
        <w:rPr>
          <w:rFonts w:ascii="Arial" w:eastAsia="Times New Roman" w:hAnsi="Arial" w:cs="Arial"/>
          <w:color w:val="000000" w:themeColor="text1"/>
          <w:sz w:val="24"/>
          <w:szCs w:val="24"/>
        </w:rPr>
        <w:t>Approval</w:t>
      </w:r>
      <w:r w:rsidRPr="00DF12C5">
        <w:rPr>
          <w:rFonts w:ascii="Arial" w:eastAsia="Times New Roman" w:hAnsi="Arial" w:cs="Arial"/>
          <w:color w:val="000000" w:themeColor="text1"/>
          <w:sz w:val="24"/>
          <w:szCs w:val="24"/>
        </w:rPr>
        <w:t>; and</w:t>
      </w:r>
      <w:r w:rsidRPr="007C7F31">
        <w:rPr>
          <w:rFonts w:ascii="Arial" w:eastAsia="Times New Roman" w:hAnsi="Arial" w:cs="Arial"/>
          <w:color w:val="000000" w:themeColor="text1"/>
          <w:sz w:val="24"/>
          <w:szCs w:val="24"/>
        </w:rPr>
        <w:t xml:space="preserve"> </w:t>
      </w:r>
    </w:p>
    <w:p w14:paraId="4C804188" w14:textId="7DB6AE22" w:rsidR="00F811A0" w:rsidRPr="007C7F31" w:rsidRDefault="00F811A0" w:rsidP="007375D8">
      <w:pPr>
        <w:autoSpaceDE w:val="0"/>
        <w:autoSpaceDN w:val="0"/>
        <w:adjustRightInd w:val="0"/>
        <w:spacing w:after="240" w:line="240" w:lineRule="auto"/>
        <w:jc w:val="both"/>
        <w:rPr>
          <w:rFonts w:ascii="Arial" w:hAnsi="Arial" w:cs="Arial"/>
          <w:color w:val="000000" w:themeColor="text1"/>
          <w:sz w:val="24"/>
          <w:szCs w:val="24"/>
        </w:rPr>
      </w:pPr>
      <w:r w:rsidRPr="007C7F31">
        <w:rPr>
          <w:rFonts w:ascii="Arial" w:hAnsi="Arial" w:cs="Arial"/>
          <w:b/>
          <w:bCs/>
          <w:color w:val="000000" w:themeColor="text1"/>
          <w:sz w:val="24"/>
          <w:szCs w:val="24"/>
        </w:rPr>
        <w:tab/>
      </w:r>
      <w:r w:rsidRPr="007C7F31">
        <w:rPr>
          <w:rFonts w:ascii="Arial" w:hAnsi="Arial" w:cs="Arial"/>
          <w:b/>
          <w:color w:val="000000" w:themeColor="text1"/>
          <w:w w:val="105"/>
          <w:sz w:val="24"/>
          <w:szCs w:val="24"/>
        </w:rPr>
        <w:t xml:space="preserve">WHEREAS, </w:t>
      </w:r>
      <w:r w:rsidR="00B73CDF">
        <w:rPr>
          <w:rFonts w:ascii="Arial" w:hAnsi="Arial" w:cs="Arial"/>
          <w:color w:val="000000" w:themeColor="text1"/>
          <w:sz w:val="24"/>
          <w:szCs w:val="24"/>
        </w:rPr>
        <w:t xml:space="preserve">on </w:t>
      </w:r>
      <w:r w:rsidR="00B326BC">
        <w:rPr>
          <w:rFonts w:ascii="Arial" w:hAnsi="Arial" w:cs="Arial"/>
          <w:color w:val="000000" w:themeColor="text1"/>
          <w:sz w:val="24"/>
          <w:szCs w:val="24"/>
        </w:rPr>
        <w:t>December 10</w:t>
      </w:r>
      <w:r w:rsidR="00B73CDF">
        <w:rPr>
          <w:rFonts w:ascii="Arial" w:hAnsi="Arial" w:cs="Arial"/>
          <w:color w:val="000000" w:themeColor="text1"/>
          <w:sz w:val="24"/>
          <w:szCs w:val="24"/>
        </w:rPr>
        <w:t>, 2020</w:t>
      </w:r>
      <w:r w:rsidRPr="007C7F31">
        <w:rPr>
          <w:rFonts w:ascii="Arial" w:hAnsi="Arial" w:cs="Arial"/>
          <w:color w:val="000000" w:themeColor="text1"/>
          <w:sz w:val="24"/>
          <w:szCs w:val="24"/>
        </w:rPr>
        <w:t xml:space="preserve">, </w:t>
      </w:r>
      <w:r w:rsidR="0099653E">
        <w:rPr>
          <w:rFonts w:ascii="Arial" w:hAnsi="Arial" w:cs="Arial"/>
          <w:color w:val="000000" w:themeColor="text1"/>
          <w:sz w:val="24"/>
          <w:szCs w:val="24"/>
        </w:rPr>
        <w:t xml:space="preserve">in accordance with </w:t>
      </w:r>
      <w:r w:rsidR="0099653E">
        <w:rPr>
          <w:rFonts w:ascii="Arial" w:hAnsi="Arial" w:cs="Arial"/>
          <w:sz w:val="24"/>
          <w:szCs w:val="24"/>
        </w:rPr>
        <w:t>the provisions of the California Environmental Quality Act (CEQA</w:t>
      </w:r>
      <w:r w:rsidR="0099653E">
        <w:rPr>
          <w:rStyle w:val="FootnoteReference"/>
          <w:rFonts w:ascii="Arial" w:hAnsi="Arial" w:cs="Arial"/>
          <w:sz w:val="24"/>
          <w:szCs w:val="24"/>
        </w:rPr>
        <w:footnoteReference w:id="2"/>
      </w:r>
      <w:r w:rsidR="0099653E">
        <w:rPr>
          <w:rFonts w:ascii="Arial" w:hAnsi="Arial" w:cs="Arial"/>
          <w:sz w:val="24"/>
          <w:szCs w:val="24"/>
        </w:rPr>
        <w:t>) and CEQA Guidelines,</w:t>
      </w:r>
      <w:r w:rsidR="0099653E">
        <w:rPr>
          <w:rStyle w:val="FootnoteReference"/>
          <w:rFonts w:ascii="Arial" w:hAnsi="Arial" w:cs="Arial"/>
          <w:sz w:val="24"/>
          <w:szCs w:val="24"/>
        </w:rPr>
        <w:footnoteReference w:id="3"/>
      </w:r>
      <w:r w:rsidR="0099653E">
        <w:rPr>
          <w:rFonts w:ascii="Arial" w:hAnsi="Arial" w:cs="Arial"/>
          <w:sz w:val="24"/>
          <w:szCs w:val="24"/>
        </w:rPr>
        <w:t xml:space="preserve">  </w:t>
      </w:r>
      <w:r w:rsidRPr="007C7F31">
        <w:rPr>
          <w:rFonts w:ascii="Arial" w:hAnsi="Arial" w:cs="Arial"/>
          <w:color w:val="000000" w:themeColor="text1"/>
          <w:w w:val="105"/>
          <w:sz w:val="24"/>
          <w:szCs w:val="24"/>
        </w:rPr>
        <w:t xml:space="preserve">the Planning Commission considered and </w:t>
      </w:r>
      <w:r w:rsidR="00B73CDF">
        <w:rPr>
          <w:rFonts w:ascii="Arial" w:hAnsi="Arial" w:cs="Arial"/>
          <w:color w:val="000000" w:themeColor="text1"/>
          <w:w w:val="105"/>
          <w:sz w:val="24"/>
          <w:szCs w:val="24"/>
        </w:rPr>
        <w:t>recommended that the City Co</w:t>
      </w:r>
      <w:r w:rsidR="008C3D98">
        <w:rPr>
          <w:rFonts w:ascii="Arial" w:hAnsi="Arial" w:cs="Arial"/>
          <w:color w:val="000000" w:themeColor="text1"/>
          <w:w w:val="105"/>
          <w:sz w:val="24"/>
          <w:szCs w:val="24"/>
        </w:rPr>
        <w:t>uncil approve Resolution 2020-49</w:t>
      </w:r>
      <w:r w:rsidR="008C3D98">
        <w:rPr>
          <w:rFonts w:ascii="Arial" w:hAnsi="Arial" w:cs="Arial"/>
          <w:color w:val="000000" w:themeColor="text1"/>
          <w:sz w:val="24"/>
          <w:szCs w:val="24"/>
        </w:rPr>
        <w:t>.</w:t>
      </w:r>
    </w:p>
    <w:p w14:paraId="46FEA024" w14:textId="77777777" w:rsidR="00EB7AA9" w:rsidRPr="009858A1" w:rsidRDefault="00EB7AA9" w:rsidP="007375D8">
      <w:pPr>
        <w:autoSpaceDE w:val="0"/>
        <w:autoSpaceDN w:val="0"/>
        <w:adjustRightInd w:val="0"/>
        <w:spacing w:after="240" w:line="240" w:lineRule="auto"/>
        <w:ind w:firstLine="720"/>
        <w:jc w:val="both"/>
        <w:rPr>
          <w:rFonts w:ascii="Arial" w:eastAsia="Times New Roman" w:hAnsi="Arial" w:cs="Arial"/>
          <w:b/>
          <w:bCs/>
          <w:sz w:val="24"/>
          <w:szCs w:val="24"/>
        </w:rPr>
      </w:pPr>
      <w:r w:rsidRPr="009858A1">
        <w:rPr>
          <w:rFonts w:ascii="Arial" w:eastAsia="Times New Roman" w:hAnsi="Arial" w:cs="Arial"/>
          <w:b/>
          <w:bCs/>
          <w:sz w:val="24"/>
          <w:szCs w:val="24"/>
        </w:rPr>
        <w:t>NOW, THEREFORE, THE PLANNING COMMISSION OF THE CITY OF MORENO VALLEY, CALIFORNIA, DOES HEREBY RESOLVE AS FOLLOWS:</w:t>
      </w:r>
    </w:p>
    <w:p w14:paraId="41C23B84" w14:textId="41ADB6B4" w:rsidR="00EB7AA9" w:rsidRPr="00B277C3" w:rsidRDefault="00EB7AA9" w:rsidP="007375D8">
      <w:pPr>
        <w:spacing w:after="240" w:line="240" w:lineRule="auto"/>
        <w:ind w:firstLine="720"/>
        <w:jc w:val="both"/>
        <w:rPr>
          <w:rFonts w:ascii="Arial" w:eastAsia="Times New Roman" w:hAnsi="Arial" w:cs="Arial"/>
          <w:sz w:val="24"/>
          <w:szCs w:val="24"/>
        </w:rPr>
      </w:pPr>
      <w:r w:rsidRPr="00B277C3">
        <w:rPr>
          <w:rFonts w:ascii="Arial" w:eastAsia="Times New Roman" w:hAnsi="Arial" w:cs="Arial"/>
          <w:b/>
          <w:bCs/>
          <w:sz w:val="24"/>
          <w:szCs w:val="24"/>
          <w:u w:val="single"/>
        </w:rPr>
        <w:t>Section 1</w:t>
      </w:r>
      <w:r w:rsidRPr="00A34470">
        <w:rPr>
          <w:rFonts w:ascii="Arial" w:hAnsi="Arial"/>
          <w:b/>
          <w:sz w:val="24"/>
          <w:u w:val="single"/>
        </w:rPr>
        <w:t>.</w:t>
      </w:r>
      <w:r w:rsidRPr="00B277C3">
        <w:rPr>
          <w:rFonts w:ascii="Arial" w:eastAsia="Times New Roman" w:hAnsi="Arial" w:cs="Arial"/>
          <w:b/>
          <w:bCs/>
          <w:sz w:val="24"/>
          <w:szCs w:val="24"/>
        </w:rPr>
        <w:tab/>
      </w:r>
      <w:r w:rsidRPr="00B277C3">
        <w:rPr>
          <w:rFonts w:ascii="Arial" w:eastAsia="Times New Roman" w:hAnsi="Arial" w:cs="Arial"/>
          <w:b/>
          <w:bCs/>
          <w:sz w:val="24"/>
          <w:szCs w:val="24"/>
        </w:rPr>
        <w:tab/>
      </w:r>
      <w:r w:rsidR="00852A89" w:rsidRPr="00B277C3">
        <w:rPr>
          <w:rFonts w:ascii="Arial" w:eastAsia="Times New Roman" w:hAnsi="Arial" w:cs="Arial"/>
          <w:b/>
          <w:sz w:val="24"/>
          <w:szCs w:val="24"/>
        </w:rPr>
        <w:t>Recitals and Exhibits</w:t>
      </w:r>
    </w:p>
    <w:p w14:paraId="58A4FCCE" w14:textId="77777777" w:rsidR="00EB7AA9" w:rsidRPr="00B277C3" w:rsidRDefault="00EB7AA9" w:rsidP="007375D8">
      <w:pPr>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the foregoing Recitals and attached Exhibits are true and correct and are hereby incorporated by this reference. </w:t>
      </w:r>
    </w:p>
    <w:p w14:paraId="4F4CA95C" w14:textId="77777777" w:rsidR="00A5594C" w:rsidRPr="0054117E" w:rsidRDefault="00EB7AA9" w:rsidP="007375D8">
      <w:pPr>
        <w:spacing w:after="240" w:line="240" w:lineRule="auto"/>
        <w:ind w:firstLine="720"/>
        <w:jc w:val="both"/>
        <w:rPr>
          <w:rFonts w:ascii="Arial" w:eastAsia="Times New Roman" w:hAnsi="Arial" w:cs="Arial"/>
          <w:sz w:val="24"/>
          <w:szCs w:val="24"/>
        </w:rPr>
      </w:pPr>
      <w:r w:rsidRPr="00B277C3">
        <w:rPr>
          <w:rFonts w:ascii="Arial" w:eastAsia="Times New Roman" w:hAnsi="Arial" w:cs="Arial"/>
          <w:b/>
          <w:sz w:val="24"/>
          <w:szCs w:val="24"/>
          <w:u w:val="single"/>
        </w:rPr>
        <w:t>Section 2</w:t>
      </w:r>
      <w:r w:rsidRPr="00A34470">
        <w:rPr>
          <w:rFonts w:ascii="Arial" w:hAnsi="Arial"/>
          <w:b/>
          <w:sz w:val="24"/>
          <w:u w:val="single"/>
        </w:rPr>
        <w:t>.</w:t>
      </w:r>
      <w:r w:rsidRPr="00A34470">
        <w:rPr>
          <w:rFonts w:ascii="Arial" w:hAnsi="Arial"/>
          <w:sz w:val="24"/>
        </w:rPr>
        <w:tab/>
      </w:r>
      <w:r w:rsidR="00A5594C" w:rsidRPr="0054117E">
        <w:rPr>
          <w:rFonts w:ascii="Arial" w:eastAsia="Times New Roman" w:hAnsi="Arial" w:cs="Arial"/>
          <w:b/>
          <w:bCs/>
          <w:sz w:val="24"/>
          <w:szCs w:val="24"/>
        </w:rPr>
        <w:tab/>
      </w:r>
      <w:r w:rsidR="00A5594C">
        <w:rPr>
          <w:rFonts w:ascii="Arial" w:eastAsia="Times New Roman" w:hAnsi="Arial" w:cs="Arial"/>
          <w:b/>
          <w:sz w:val="24"/>
          <w:szCs w:val="24"/>
        </w:rPr>
        <w:t>Notice</w:t>
      </w:r>
    </w:p>
    <w:p w14:paraId="4B09FCA6" w14:textId="77777777" w:rsidR="00A5594C" w:rsidRPr="0054117E" w:rsidRDefault="00A5594C" w:rsidP="007375D8">
      <w:pPr>
        <w:autoSpaceDE w:val="0"/>
        <w:autoSpaceDN w:val="0"/>
        <w:adjustRightInd w:val="0"/>
        <w:spacing w:after="240" w:line="240" w:lineRule="auto"/>
        <w:ind w:firstLine="720"/>
        <w:jc w:val="both"/>
        <w:rPr>
          <w:rFonts w:ascii="Arial" w:hAnsi="Arial" w:cs="Arial"/>
          <w:color w:val="000000" w:themeColor="text1"/>
          <w:sz w:val="24"/>
          <w:szCs w:val="24"/>
        </w:rPr>
      </w:pPr>
      <w:r w:rsidRPr="00D21F27">
        <w:rPr>
          <w:rFonts w:ascii="Arial" w:hAnsi="Arial" w:cs="Arial"/>
          <w:bCs/>
          <w:color w:val="000000" w:themeColor="text1"/>
          <w:sz w:val="24"/>
          <w:szCs w:val="24"/>
        </w:rPr>
        <w:t>That pursuant to</w:t>
      </w:r>
      <w:r>
        <w:rPr>
          <w:rFonts w:ascii="Arial" w:hAnsi="Arial" w:cs="Arial"/>
          <w:b/>
          <w:bCs/>
          <w:color w:val="000000" w:themeColor="text1"/>
          <w:sz w:val="24"/>
          <w:szCs w:val="24"/>
        </w:rPr>
        <w:t xml:space="preserve"> </w:t>
      </w:r>
      <w:r>
        <w:rPr>
          <w:rFonts w:ascii="Arial" w:hAnsi="Arial" w:cs="Arial"/>
          <w:color w:val="000000" w:themeColor="text1"/>
          <w:sz w:val="24"/>
          <w:szCs w:val="24"/>
        </w:rPr>
        <w:t>Government C</w:t>
      </w:r>
      <w:r w:rsidRPr="0054117E">
        <w:rPr>
          <w:rFonts w:ascii="Arial" w:hAnsi="Arial" w:cs="Arial"/>
          <w:color w:val="000000" w:themeColor="text1"/>
          <w:sz w:val="24"/>
          <w:szCs w:val="24"/>
        </w:rPr>
        <w:t>ode section 66020(d)(1),</w:t>
      </w:r>
      <w:r w:rsidRPr="00A5594C">
        <w:rPr>
          <w:rFonts w:ascii="Arial" w:hAnsi="Arial" w:cs="Arial"/>
          <w:color w:val="000000" w:themeColor="text1"/>
          <w:sz w:val="24"/>
          <w:szCs w:val="24"/>
        </w:rPr>
        <w:t xml:space="preserve"> </w:t>
      </w:r>
      <w:r w:rsidRPr="00D21F27">
        <w:rPr>
          <w:rFonts w:ascii="Arial" w:hAnsi="Arial" w:cs="Arial"/>
          <w:bCs/>
          <w:color w:val="000000" w:themeColor="text1"/>
          <w:sz w:val="24"/>
          <w:szCs w:val="24"/>
        </w:rPr>
        <w:t>notice is hereby given</w:t>
      </w:r>
      <w:r w:rsidRPr="0054117E">
        <w:rPr>
          <w:rFonts w:ascii="Arial" w:hAnsi="Arial" w:cs="Arial"/>
          <w:b/>
          <w:bCs/>
          <w:color w:val="000000" w:themeColor="text1"/>
          <w:sz w:val="24"/>
          <w:szCs w:val="24"/>
        </w:rPr>
        <w:t xml:space="preserve"> </w:t>
      </w:r>
      <w:r w:rsidRPr="0054117E">
        <w:rPr>
          <w:rFonts w:ascii="Arial" w:hAnsi="Arial" w:cs="Arial"/>
          <w:color w:val="000000" w:themeColor="text1"/>
          <w:sz w:val="24"/>
          <w:szCs w:val="24"/>
        </w:rPr>
        <w:t>that the proposed project is subject to certain fees, dedications, reservations and other exactions as provided herein.</w:t>
      </w:r>
    </w:p>
    <w:p w14:paraId="29A18087" w14:textId="592E380E" w:rsidR="00852A89" w:rsidRPr="00B277C3" w:rsidRDefault="00EB7AA9" w:rsidP="007375D8">
      <w:pPr>
        <w:spacing w:after="240" w:line="240" w:lineRule="auto"/>
        <w:ind w:firstLine="720"/>
        <w:jc w:val="both"/>
        <w:rPr>
          <w:rFonts w:ascii="Arial" w:hAnsi="Arial" w:cs="Arial"/>
          <w:b/>
          <w:spacing w:val="-3"/>
          <w:sz w:val="24"/>
          <w:szCs w:val="24"/>
        </w:rPr>
      </w:pPr>
      <w:r w:rsidRPr="00B277C3">
        <w:rPr>
          <w:rFonts w:ascii="Arial" w:eastAsia="Times New Roman" w:hAnsi="Arial" w:cs="Arial"/>
          <w:b/>
          <w:sz w:val="24"/>
          <w:szCs w:val="24"/>
          <w:u w:val="single"/>
        </w:rPr>
        <w:t xml:space="preserve">Section </w:t>
      </w:r>
      <w:r w:rsidR="00A5594C">
        <w:rPr>
          <w:rFonts w:ascii="Arial" w:eastAsia="Times New Roman" w:hAnsi="Arial" w:cs="Arial"/>
          <w:b/>
          <w:sz w:val="24"/>
          <w:szCs w:val="24"/>
          <w:u w:val="single"/>
        </w:rPr>
        <w:t>3</w:t>
      </w:r>
      <w:r w:rsidRPr="00E6750F">
        <w:rPr>
          <w:rFonts w:ascii="Arial" w:eastAsia="Times New Roman" w:hAnsi="Arial" w:cs="Arial"/>
          <w:b/>
          <w:sz w:val="24"/>
          <w:szCs w:val="24"/>
          <w:u w:val="single"/>
        </w:rPr>
        <w:t>.</w:t>
      </w:r>
      <w:r w:rsidRPr="00B277C3">
        <w:rPr>
          <w:rFonts w:ascii="Arial" w:eastAsia="Times New Roman" w:hAnsi="Arial" w:cs="Arial"/>
          <w:sz w:val="24"/>
          <w:szCs w:val="24"/>
        </w:rPr>
        <w:tab/>
      </w:r>
      <w:r w:rsidRPr="00B277C3">
        <w:rPr>
          <w:rFonts w:ascii="Arial" w:eastAsia="Times New Roman" w:hAnsi="Arial" w:cs="Arial"/>
          <w:sz w:val="24"/>
          <w:szCs w:val="24"/>
        </w:rPr>
        <w:tab/>
      </w:r>
      <w:r w:rsidR="009858A1" w:rsidRPr="00B277C3">
        <w:rPr>
          <w:rFonts w:ascii="Arial" w:hAnsi="Arial" w:cs="Arial"/>
          <w:b/>
          <w:spacing w:val="-3"/>
          <w:sz w:val="24"/>
          <w:szCs w:val="24"/>
        </w:rPr>
        <w:t>Evidence</w:t>
      </w:r>
    </w:p>
    <w:p w14:paraId="2FBB7B13" w14:textId="6E9B906F" w:rsidR="00EB7AA9" w:rsidRPr="00B277C3" w:rsidRDefault="00EB7AA9" w:rsidP="007375D8">
      <w:pPr>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the Planning Commission has considered all of the evidence submitted into the administrative record for the </w:t>
      </w:r>
      <w:r w:rsidR="009858A1" w:rsidRPr="00B277C3">
        <w:rPr>
          <w:rFonts w:ascii="Arial" w:eastAsia="Times New Roman" w:hAnsi="Arial" w:cs="Arial"/>
          <w:sz w:val="24"/>
          <w:szCs w:val="24"/>
        </w:rPr>
        <w:t xml:space="preserve">proposed </w:t>
      </w:r>
      <w:r w:rsidR="00154B22">
        <w:rPr>
          <w:rFonts w:ascii="Arial" w:eastAsia="Times New Roman" w:hAnsi="Arial" w:cs="Arial"/>
          <w:sz w:val="24"/>
          <w:szCs w:val="24"/>
        </w:rPr>
        <w:t>TTM</w:t>
      </w:r>
      <w:r w:rsidR="00ED5A19" w:rsidRPr="00B277C3">
        <w:rPr>
          <w:rFonts w:ascii="Arial" w:eastAsia="Times New Roman" w:hAnsi="Arial" w:cs="Arial"/>
          <w:sz w:val="24"/>
          <w:szCs w:val="24"/>
        </w:rPr>
        <w:t xml:space="preserve">, </w:t>
      </w:r>
      <w:r w:rsidRPr="00B277C3">
        <w:rPr>
          <w:rFonts w:ascii="Arial" w:eastAsia="Times New Roman" w:hAnsi="Arial" w:cs="Arial"/>
          <w:sz w:val="24"/>
          <w:szCs w:val="24"/>
        </w:rPr>
        <w:t>including, but not limited to, the following:</w:t>
      </w:r>
    </w:p>
    <w:p w14:paraId="69B0D135" w14:textId="76159739" w:rsidR="00EB7AA9" w:rsidRPr="00B277C3" w:rsidRDefault="00EB7AA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Moreno Va</w:t>
      </w:r>
      <w:r w:rsidR="00183C08">
        <w:rPr>
          <w:rFonts w:ascii="Arial" w:eastAsia="Times New Roman" w:hAnsi="Arial" w:cs="Arial"/>
          <w:sz w:val="24"/>
          <w:szCs w:val="24"/>
        </w:rPr>
        <w:t xml:space="preserve">lley General Plan and all </w:t>
      </w:r>
      <w:r w:rsidRPr="00B277C3">
        <w:rPr>
          <w:rFonts w:ascii="Arial" w:eastAsia="Times New Roman" w:hAnsi="Arial" w:cs="Arial"/>
          <w:sz w:val="24"/>
          <w:szCs w:val="24"/>
        </w:rPr>
        <w:t>relevant provisions contained therein</w:t>
      </w:r>
      <w:r w:rsidR="003F3523" w:rsidRPr="00B277C3">
        <w:rPr>
          <w:rFonts w:ascii="Arial" w:eastAsia="Times New Roman" w:hAnsi="Arial" w:cs="Arial"/>
          <w:sz w:val="24"/>
          <w:szCs w:val="24"/>
        </w:rPr>
        <w:t xml:space="preserve">; </w:t>
      </w:r>
    </w:p>
    <w:p w14:paraId="3F56CA27" w14:textId="4BE50D99" w:rsidR="00EB7AA9" w:rsidRPr="00B277C3" w:rsidRDefault="00EB7AA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Title 9 (Planning and Zoning) of the Moreno Valley Municipal Code </w:t>
      </w:r>
      <w:bookmarkStart w:id="1" w:name="_Hlk24439181"/>
      <w:r w:rsidR="00183C08">
        <w:rPr>
          <w:rFonts w:ascii="Arial" w:eastAsia="Times New Roman" w:hAnsi="Arial" w:cs="Arial"/>
          <w:sz w:val="24"/>
          <w:szCs w:val="24"/>
        </w:rPr>
        <w:t>and all</w:t>
      </w:r>
      <w:r w:rsidRPr="00B277C3">
        <w:rPr>
          <w:rFonts w:ascii="Arial" w:eastAsia="Times New Roman" w:hAnsi="Arial" w:cs="Arial"/>
          <w:sz w:val="24"/>
          <w:szCs w:val="24"/>
        </w:rPr>
        <w:t xml:space="preserve"> relevant provisions referenced therein</w:t>
      </w:r>
      <w:bookmarkEnd w:id="1"/>
      <w:r w:rsidRPr="00B277C3">
        <w:rPr>
          <w:rFonts w:ascii="Arial" w:eastAsia="Times New Roman" w:hAnsi="Arial" w:cs="Arial"/>
          <w:sz w:val="24"/>
          <w:szCs w:val="24"/>
        </w:rPr>
        <w:t xml:space="preserve">; </w:t>
      </w:r>
    </w:p>
    <w:p w14:paraId="49511516" w14:textId="3F2F1DF0" w:rsidR="00310239" w:rsidRPr="00B277C3" w:rsidRDefault="00ED5A1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hAnsi="Arial" w:cs="Arial"/>
          <w:sz w:val="24"/>
          <w:szCs w:val="24"/>
        </w:rPr>
        <w:t xml:space="preserve">Application for the approval </w:t>
      </w:r>
      <w:r w:rsidR="00B73CDF">
        <w:rPr>
          <w:rFonts w:ascii="Arial" w:hAnsi="Arial" w:cs="Arial"/>
          <w:sz w:val="24"/>
          <w:szCs w:val="24"/>
        </w:rPr>
        <w:t xml:space="preserve">of </w:t>
      </w:r>
      <w:r w:rsidR="007375D8">
        <w:rPr>
          <w:rFonts w:ascii="Arial" w:hAnsi="Arial" w:cs="Arial"/>
          <w:sz w:val="24"/>
          <w:szCs w:val="24"/>
        </w:rPr>
        <w:t>Tentative Tract Map 37909</w:t>
      </w:r>
      <w:r w:rsidR="00666AF8">
        <w:rPr>
          <w:rFonts w:ascii="Arial" w:hAnsi="Arial" w:cs="Arial"/>
          <w:sz w:val="24"/>
          <w:szCs w:val="24"/>
        </w:rPr>
        <w:t xml:space="preserve"> (</w:t>
      </w:r>
      <w:r w:rsidR="007375D8">
        <w:rPr>
          <w:rFonts w:ascii="Arial" w:hAnsi="Arial" w:cs="Arial"/>
          <w:sz w:val="24"/>
          <w:szCs w:val="24"/>
        </w:rPr>
        <w:t>TTM</w:t>
      </w:r>
      <w:r w:rsidR="00B73CDF">
        <w:rPr>
          <w:rFonts w:ascii="Arial" w:hAnsi="Arial" w:cs="Arial"/>
          <w:sz w:val="24"/>
          <w:szCs w:val="24"/>
        </w:rPr>
        <w:t>) PEN</w:t>
      </w:r>
      <w:r w:rsidR="007375D8">
        <w:rPr>
          <w:rFonts w:ascii="Arial" w:hAnsi="Arial" w:cs="Arial"/>
          <w:sz w:val="24"/>
          <w:szCs w:val="24"/>
        </w:rPr>
        <w:t>20</w:t>
      </w:r>
      <w:r w:rsidR="007375D8">
        <w:rPr>
          <w:rFonts w:ascii="Arial" w:hAnsi="Arial" w:cs="Arial"/>
          <w:sz w:val="24"/>
          <w:szCs w:val="24"/>
        </w:rPr>
        <w:noBreakHyphen/>
        <w:t>0063</w:t>
      </w:r>
      <w:r w:rsidR="00B73CDF" w:rsidRPr="00A34470">
        <w:rPr>
          <w:rFonts w:ascii="Arial" w:hAnsi="Arial"/>
          <w:sz w:val="24"/>
        </w:rPr>
        <w:t xml:space="preserve"> </w:t>
      </w:r>
      <w:r w:rsidR="00874726" w:rsidRPr="00B277C3">
        <w:rPr>
          <w:rFonts w:ascii="Arial" w:eastAsia="Times New Roman" w:hAnsi="Arial" w:cs="Arial"/>
          <w:sz w:val="24"/>
          <w:szCs w:val="24"/>
        </w:rPr>
        <w:t xml:space="preserve">and </w:t>
      </w:r>
      <w:r w:rsidR="00EB7AA9" w:rsidRPr="00B277C3">
        <w:rPr>
          <w:rFonts w:ascii="Arial" w:eastAsia="Times New Roman" w:hAnsi="Arial" w:cs="Arial"/>
          <w:sz w:val="24"/>
          <w:szCs w:val="24"/>
        </w:rPr>
        <w:t>all documents, records and references contained therein;</w:t>
      </w:r>
    </w:p>
    <w:p w14:paraId="23E45726" w14:textId="7472AC82" w:rsidR="00EB7AA9" w:rsidRPr="00B277C3" w:rsidRDefault="003F3523"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Conditions of Approval for CUP </w:t>
      </w:r>
      <w:r w:rsidR="00D819DA">
        <w:rPr>
          <w:rFonts w:ascii="Arial" w:hAnsi="Arial" w:cs="Arial"/>
          <w:sz w:val="24"/>
          <w:szCs w:val="24"/>
        </w:rPr>
        <w:t>PEN</w:t>
      </w:r>
      <w:r w:rsidR="00154B22">
        <w:rPr>
          <w:rFonts w:ascii="Arial" w:hAnsi="Arial" w:cs="Arial"/>
          <w:sz w:val="24"/>
          <w:szCs w:val="24"/>
        </w:rPr>
        <w:t>20-0063</w:t>
      </w:r>
      <w:r w:rsidRPr="00B277C3">
        <w:rPr>
          <w:rFonts w:ascii="Arial" w:eastAsia="Times New Roman" w:hAnsi="Arial" w:cs="Arial"/>
          <w:sz w:val="24"/>
          <w:szCs w:val="24"/>
        </w:rPr>
        <w:t>, attached hereto as Exhibit A</w:t>
      </w:r>
      <w:r w:rsidR="00154B22">
        <w:rPr>
          <w:rFonts w:ascii="Arial" w:eastAsia="Times New Roman" w:hAnsi="Arial" w:cs="Arial"/>
          <w:sz w:val="24"/>
          <w:szCs w:val="24"/>
        </w:rPr>
        <w:t>:</w:t>
      </w:r>
    </w:p>
    <w:p w14:paraId="744506E3" w14:textId="0379EBB7" w:rsidR="00EB7AA9" w:rsidRPr="00B277C3" w:rsidRDefault="001E0B33"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lastRenderedPageBreak/>
        <w:t xml:space="preserve">Staff Report </w:t>
      </w:r>
      <w:r w:rsidR="007A4D02" w:rsidRPr="007A4D02">
        <w:rPr>
          <w:rFonts w:ascii="Arial" w:eastAsia="Times New Roman" w:hAnsi="Arial" w:cs="Arial"/>
          <w:sz w:val="24"/>
          <w:szCs w:val="24"/>
        </w:rPr>
        <w:t>prepared for the Planning Commission’s consideration</w:t>
      </w:r>
      <w:r w:rsidR="00EB7AA9" w:rsidRPr="00B277C3">
        <w:rPr>
          <w:rFonts w:ascii="Arial" w:eastAsia="Times New Roman" w:hAnsi="Arial" w:cs="Arial"/>
          <w:sz w:val="24"/>
          <w:szCs w:val="24"/>
        </w:rPr>
        <w:t xml:space="preserve"> and all documents, records and references related thereto</w:t>
      </w:r>
      <w:r w:rsidR="007A4D02" w:rsidRPr="007A4D02">
        <w:rPr>
          <w:rFonts w:ascii="Arial" w:eastAsia="Times New Roman" w:hAnsi="Arial" w:cs="Arial"/>
          <w:sz w:val="24"/>
          <w:szCs w:val="24"/>
        </w:rPr>
        <w:t xml:space="preserve">, and Staff’s presentation at the public </w:t>
      </w:r>
      <w:r w:rsidR="00864298">
        <w:rPr>
          <w:rFonts w:ascii="Arial" w:eastAsia="Times New Roman" w:hAnsi="Arial" w:cs="Arial"/>
          <w:sz w:val="24"/>
          <w:szCs w:val="24"/>
        </w:rPr>
        <w:t xml:space="preserve">hearing; </w:t>
      </w:r>
    </w:p>
    <w:p w14:paraId="17263AB0" w14:textId="132EB397" w:rsidR="005546D4" w:rsidRPr="00B277C3" w:rsidRDefault="00EB7AA9" w:rsidP="00B277C3">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Testimony and/or comments from </w:t>
      </w:r>
      <w:r w:rsidR="00E41230">
        <w:rPr>
          <w:rFonts w:ascii="Arial" w:eastAsia="Times New Roman" w:hAnsi="Arial" w:cs="Arial"/>
          <w:sz w:val="24"/>
          <w:szCs w:val="24"/>
        </w:rPr>
        <w:t xml:space="preserve">Applicant </w:t>
      </w:r>
      <w:r w:rsidRPr="00B277C3">
        <w:rPr>
          <w:rFonts w:ascii="Arial" w:eastAsia="Times New Roman" w:hAnsi="Arial" w:cs="Arial"/>
          <w:sz w:val="24"/>
          <w:szCs w:val="24"/>
        </w:rPr>
        <w:t xml:space="preserve"> and its representatives during the</w:t>
      </w:r>
      <w:r w:rsidR="00596C39">
        <w:rPr>
          <w:rFonts w:ascii="Arial" w:eastAsia="Times New Roman" w:hAnsi="Arial" w:cs="Arial"/>
          <w:sz w:val="24"/>
          <w:szCs w:val="24"/>
        </w:rPr>
        <w:t xml:space="preserve"> public hearing</w:t>
      </w:r>
      <w:r w:rsidR="005546D4" w:rsidRPr="00B277C3">
        <w:rPr>
          <w:rFonts w:ascii="Arial" w:eastAsia="Times New Roman" w:hAnsi="Arial" w:cs="Arial"/>
          <w:sz w:val="24"/>
          <w:szCs w:val="24"/>
        </w:rPr>
        <w:t>;</w:t>
      </w:r>
      <w:r w:rsidR="003F3523" w:rsidRPr="00B277C3">
        <w:rPr>
          <w:rFonts w:ascii="Arial" w:eastAsia="Times New Roman" w:hAnsi="Arial" w:cs="Arial"/>
          <w:sz w:val="24"/>
          <w:szCs w:val="24"/>
        </w:rPr>
        <w:t xml:space="preserve"> and </w:t>
      </w:r>
    </w:p>
    <w:p w14:paraId="63991E44" w14:textId="4BC0F2F2" w:rsidR="005546D4" w:rsidRDefault="00183C08" w:rsidP="007375D8">
      <w:pPr>
        <w:numPr>
          <w:ilvl w:val="0"/>
          <w:numId w:val="1"/>
        </w:numPr>
        <w:spacing w:after="240" w:line="240" w:lineRule="auto"/>
        <w:ind w:left="1440" w:hanging="720"/>
        <w:jc w:val="both"/>
        <w:rPr>
          <w:rFonts w:ascii="Arial" w:eastAsia="Times New Roman" w:hAnsi="Arial" w:cs="Arial"/>
          <w:sz w:val="24"/>
          <w:szCs w:val="24"/>
        </w:rPr>
      </w:pPr>
      <w:r>
        <w:rPr>
          <w:rFonts w:ascii="Arial" w:eastAsia="Times New Roman" w:hAnsi="Arial" w:cs="Arial"/>
          <w:sz w:val="24"/>
          <w:szCs w:val="24"/>
        </w:rPr>
        <w:t>Testimony</w:t>
      </w:r>
      <w:r w:rsidR="00EB7AA9" w:rsidRPr="00596C39">
        <w:rPr>
          <w:rFonts w:ascii="Arial" w:eastAsia="Times New Roman" w:hAnsi="Arial" w:cs="Arial"/>
          <w:sz w:val="24"/>
          <w:szCs w:val="24"/>
        </w:rPr>
        <w:t xml:space="preserve"> comments</w:t>
      </w:r>
      <w:r>
        <w:rPr>
          <w:rFonts w:ascii="Arial" w:eastAsia="Times New Roman" w:hAnsi="Arial" w:cs="Arial"/>
          <w:sz w:val="24"/>
          <w:szCs w:val="24"/>
        </w:rPr>
        <w:t xml:space="preserve"> and/or correspondence</w:t>
      </w:r>
      <w:r w:rsidR="00EB7AA9" w:rsidRPr="00596C39">
        <w:rPr>
          <w:rFonts w:ascii="Arial" w:eastAsia="Times New Roman" w:hAnsi="Arial" w:cs="Arial"/>
          <w:sz w:val="24"/>
          <w:szCs w:val="24"/>
        </w:rPr>
        <w:t xml:space="preserve"> from all persons that </w:t>
      </w:r>
      <w:proofErr w:type="gramStart"/>
      <w:r w:rsidR="00EB7AA9" w:rsidRPr="00596C39">
        <w:rPr>
          <w:rFonts w:ascii="Arial" w:eastAsia="Times New Roman" w:hAnsi="Arial" w:cs="Arial"/>
          <w:sz w:val="24"/>
          <w:szCs w:val="24"/>
        </w:rPr>
        <w:t>w</w:t>
      </w:r>
      <w:r>
        <w:rPr>
          <w:rFonts w:ascii="Arial" w:eastAsia="Times New Roman" w:hAnsi="Arial" w:cs="Arial"/>
          <w:sz w:val="24"/>
          <w:szCs w:val="24"/>
        </w:rPr>
        <w:t>ere submitted</w:t>
      </w:r>
      <w:proofErr w:type="gramEnd"/>
      <w:r>
        <w:rPr>
          <w:rFonts w:ascii="Arial" w:eastAsia="Times New Roman" w:hAnsi="Arial" w:cs="Arial"/>
          <w:sz w:val="24"/>
          <w:szCs w:val="24"/>
        </w:rPr>
        <w:t xml:space="preserve"> </w:t>
      </w:r>
      <w:r w:rsidR="00EB7AA9" w:rsidRPr="00596C39">
        <w:rPr>
          <w:rFonts w:ascii="Arial" w:eastAsia="Times New Roman" w:hAnsi="Arial" w:cs="Arial"/>
          <w:sz w:val="24"/>
          <w:szCs w:val="24"/>
        </w:rPr>
        <w:t xml:space="preserve">at, or prior to, the </w:t>
      </w:r>
      <w:r w:rsidR="00596C39" w:rsidRPr="00596C39">
        <w:rPr>
          <w:rFonts w:ascii="Arial" w:eastAsia="Times New Roman" w:hAnsi="Arial" w:cs="Arial"/>
          <w:sz w:val="24"/>
          <w:szCs w:val="24"/>
        </w:rPr>
        <w:t xml:space="preserve">public hearing. </w:t>
      </w:r>
      <w:bookmarkStart w:id="2" w:name="_Hlk24440084"/>
    </w:p>
    <w:p w14:paraId="1828E35B" w14:textId="6E2396AE" w:rsidR="00EB7AA9" w:rsidRPr="00B277C3" w:rsidRDefault="00A34470" w:rsidP="007375D8">
      <w:pPr>
        <w:spacing w:after="240" w:line="240" w:lineRule="auto"/>
        <w:ind w:firstLine="720"/>
        <w:jc w:val="both"/>
        <w:rPr>
          <w:rFonts w:ascii="Arial" w:eastAsia="Times New Roman" w:hAnsi="Arial" w:cs="Arial"/>
          <w:sz w:val="24"/>
          <w:szCs w:val="24"/>
        </w:rPr>
      </w:pPr>
      <w:r>
        <w:rPr>
          <w:rFonts w:ascii="Arial" w:eastAsia="Times New Roman" w:hAnsi="Arial" w:cs="Arial"/>
          <w:b/>
          <w:bCs/>
          <w:sz w:val="24"/>
          <w:szCs w:val="24"/>
          <w:u w:val="single"/>
        </w:rPr>
        <w:t>Section 4</w:t>
      </w:r>
      <w:r w:rsidR="00803F75" w:rsidRPr="00A34470">
        <w:rPr>
          <w:rFonts w:ascii="Arial" w:hAnsi="Arial"/>
          <w:b/>
          <w:sz w:val="24"/>
          <w:u w:val="single"/>
        </w:rPr>
        <w:t>.</w:t>
      </w:r>
      <w:r w:rsidR="00803F75" w:rsidRPr="00B277C3">
        <w:rPr>
          <w:rFonts w:ascii="Arial" w:eastAsia="Times New Roman" w:hAnsi="Arial" w:cs="Arial"/>
          <w:b/>
          <w:bCs/>
          <w:sz w:val="24"/>
          <w:szCs w:val="24"/>
        </w:rPr>
        <w:tab/>
      </w:r>
      <w:r w:rsidR="00803F75" w:rsidRPr="00B277C3">
        <w:rPr>
          <w:rFonts w:ascii="Arial" w:eastAsia="Times New Roman" w:hAnsi="Arial" w:cs="Arial"/>
          <w:b/>
          <w:bCs/>
          <w:sz w:val="24"/>
          <w:szCs w:val="24"/>
        </w:rPr>
        <w:tab/>
      </w:r>
      <w:r w:rsidR="00852A89" w:rsidRPr="00B277C3">
        <w:rPr>
          <w:rFonts w:ascii="Arial" w:eastAsia="Times New Roman" w:hAnsi="Arial" w:cs="Arial"/>
          <w:b/>
          <w:sz w:val="24"/>
          <w:szCs w:val="24"/>
        </w:rPr>
        <w:t>Findings</w:t>
      </w:r>
    </w:p>
    <w:bookmarkEnd w:id="2"/>
    <w:p w14:paraId="6F018EEB" w14:textId="0CE72A9C" w:rsidR="00E34ABD" w:rsidRPr="00B277C3" w:rsidRDefault="00EB7AA9" w:rsidP="007375D8">
      <w:pPr>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T</w:t>
      </w:r>
      <w:r w:rsidR="008C3D98">
        <w:rPr>
          <w:rFonts w:ascii="Arial" w:eastAsia="Times New Roman" w:hAnsi="Arial" w:cs="Arial"/>
          <w:sz w:val="24"/>
          <w:szCs w:val="24"/>
        </w:rPr>
        <w:t xml:space="preserve">hat based on the </w:t>
      </w:r>
      <w:r w:rsidR="009858A1" w:rsidRPr="00B277C3">
        <w:rPr>
          <w:rFonts w:ascii="Arial" w:eastAsia="Times New Roman" w:hAnsi="Arial" w:cs="Arial"/>
          <w:sz w:val="24"/>
          <w:szCs w:val="24"/>
        </w:rPr>
        <w:t xml:space="preserve">foregoing </w:t>
      </w:r>
      <w:r w:rsidRPr="00B277C3">
        <w:rPr>
          <w:rFonts w:ascii="Arial" w:eastAsia="Times New Roman" w:hAnsi="Arial" w:cs="Arial"/>
          <w:sz w:val="24"/>
          <w:szCs w:val="24"/>
        </w:rPr>
        <w:t xml:space="preserve">Recitals and the </w:t>
      </w:r>
      <w:r w:rsidR="009858A1" w:rsidRPr="00B277C3">
        <w:rPr>
          <w:rFonts w:ascii="Arial" w:eastAsia="Times New Roman" w:hAnsi="Arial" w:cs="Arial"/>
          <w:sz w:val="24"/>
          <w:szCs w:val="24"/>
        </w:rPr>
        <w:t xml:space="preserve">Evidence contained in the </w:t>
      </w:r>
      <w:r w:rsidRPr="00B277C3">
        <w:rPr>
          <w:rFonts w:ascii="Arial" w:eastAsia="Times New Roman" w:hAnsi="Arial" w:cs="Arial"/>
          <w:sz w:val="24"/>
          <w:szCs w:val="24"/>
        </w:rPr>
        <w:t xml:space="preserve">Administrative Record </w:t>
      </w:r>
      <w:r w:rsidR="009858A1" w:rsidRPr="00B277C3">
        <w:rPr>
          <w:rFonts w:ascii="Arial" w:eastAsia="Times New Roman" w:hAnsi="Arial" w:cs="Arial"/>
          <w:sz w:val="24"/>
          <w:szCs w:val="24"/>
        </w:rPr>
        <w:t xml:space="preserve">as </w:t>
      </w:r>
      <w:r w:rsidRPr="00B277C3">
        <w:rPr>
          <w:rFonts w:ascii="Arial" w:eastAsia="Times New Roman" w:hAnsi="Arial" w:cs="Arial"/>
          <w:sz w:val="24"/>
          <w:szCs w:val="24"/>
        </w:rPr>
        <w:t xml:space="preserve">set forth above, the </w:t>
      </w:r>
      <w:r w:rsidR="00803F75" w:rsidRPr="00B277C3">
        <w:rPr>
          <w:rFonts w:ascii="Arial" w:eastAsia="Times New Roman" w:hAnsi="Arial" w:cs="Arial"/>
          <w:sz w:val="24"/>
          <w:szCs w:val="24"/>
        </w:rPr>
        <w:t xml:space="preserve">Planning Commission </w:t>
      </w:r>
      <w:r w:rsidR="00172596">
        <w:rPr>
          <w:rFonts w:ascii="Arial" w:eastAsia="Times New Roman" w:hAnsi="Arial" w:cs="Arial"/>
          <w:sz w:val="24"/>
          <w:szCs w:val="24"/>
        </w:rPr>
        <w:t xml:space="preserve">makes the following findings in approving </w:t>
      </w:r>
      <w:r w:rsidR="00154B22">
        <w:rPr>
          <w:rFonts w:ascii="Arial" w:eastAsia="Times New Roman" w:hAnsi="Arial" w:cs="Arial"/>
          <w:sz w:val="24"/>
          <w:szCs w:val="24"/>
        </w:rPr>
        <w:t>TTM</w:t>
      </w:r>
      <w:r w:rsidR="00172596" w:rsidRPr="00B277C3">
        <w:rPr>
          <w:rFonts w:ascii="Arial" w:eastAsia="Times New Roman" w:hAnsi="Arial" w:cs="Arial"/>
          <w:sz w:val="24"/>
          <w:szCs w:val="24"/>
        </w:rPr>
        <w:t xml:space="preserve"> </w:t>
      </w:r>
      <w:r w:rsidR="00D819DA">
        <w:rPr>
          <w:rFonts w:ascii="Arial" w:hAnsi="Arial" w:cs="Arial"/>
          <w:sz w:val="24"/>
          <w:szCs w:val="24"/>
        </w:rPr>
        <w:t>PEN</w:t>
      </w:r>
      <w:r w:rsidR="00154B22">
        <w:rPr>
          <w:rFonts w:ascii="Arial" w:hAnsi="Arial" w:cs="Arial"/>
          <w:sz w:val="24"/>
          <w:szCs w:val="24"/>
        </w:rPr>
        <w:t>20-0063</w:t>
      </w:r>
      <w:r w:rsidR="00CE439D">
        <w:rPr>
          <w:rFonts w:ascii="Arial" w:hAnsi="Arial" w:cs="Arial"/>
          <w:sz w:val="24"/>
          <w:szCs w:val="24"/>
        </w:rPr>
        <w:t>.</w:t>
      </w:r>
    </w:p>
    <w:p w14:paraId="2CAC1258" w14:textId="77777777" w:rsidR="007375D8" w:rsidRPr="007375D8" w:rsidRDefault="007375D8" w:rsidP="007375D8">
      <w:pPr>
        <w:numPr>
          <w:ilvl w:val="0"/>
          <w:numId w:val="9"/>
        </w:numPr>
        <w:spacing w:after="0" w:line="240" w:lineRule="auto"/>
        <w:ind w:left="1440" w:hanging="720"/>
        <w:jc w:val="both"/>
        <w:rPr>
          <w:rFonts w:ascii="Arial" w:hAnsi="Arial" w:cs="Arial"/>
          <w:b/>
          <w:sz w:val="24"/>
          <w:szCs w:val="24"/>
        </w:rPr>
      </w:pPr>
      <w:r w:rsidRPr="007375D8">
        <w:rPr>
          <w:rFonts w:ascii="Arial" w:hAnsi="Arial" w:cs="Arial"/>
          <w:color w:val="000000"/>
          <w:sz w:val="24"/>
          <w:szCs w:val="24"/>
        </w:rPr>
        <w:t>That the proposed map is consistent with applicable general and specific plans and the zoning ordinance</w:t>
      </w:r>
      <w:r w:rsidRPr="007375D8">
        <w:rPr>
          <w:rFonts w:ascii="Arial" w:hAnsi="Arial" w:cs="Arial"/>
          <w:bCs/>
          <w:sz w:val="24"/>
          <w:szCs w:val="24"/>
        </w:rPr>
        <w:t>;</w:t>
      </w:r>
    </w:p>
    <w:p w14:paraId="4F311F33" w14:textId="77777777" w:rsidR="007375D8" w:rsidRPr="007375D8" w:rsidRDefault="007375D8" w:rsidP="007375D8">
      <w:pPr>
        <w:numPr>
          <w:ilvl w:val="0"/>
          <w:numId w:val="9"/>
        </w:numPr>
        <w:spacing w:after="0" w:line="240" w:lineRule="auto"/>
        <w:ind w:left="1440" w:hanging="720"/>
        <w:jc w:val="both"/>
        <w:rPr>
          <w:rFonts w:ascii="Arial" w:hAnsi="Arial" w:cs="Arial"/>
          <w:b/>
          <w:sz w:val="24"/>
          <w:szCs w:val="24"/>
        </w:rPr>
      </w:pPr>
      <w:r w:rsidRPr="007375D8">
        <w:rPr>
          <w:rFonts w:ascii="Arial" w:hAnsi="Arial" w:cs="Arial"/>
          <w:color w:val="000000"/>
          <w:sz w:val="24"/>
          <w:szCs w:val="24"/>
        </w:rPr>
        <w:t>That the design or improvement of the proposed subdivision is consistent with applicable general and specific plans</w:t>
      </w:r>
      <w:r w:rsidRPr="007375D8">
        <w:rPr>
          <w:rFonts w:ascii="Arial" w:hAnsi="Arial" w:cs="Arial"/>
          <w:sz w:val="24"/>
        </w:rPr>
        <w:t>;</w:t>
      </w:r>
    </w:p>
    <w:p w14:paraId="3714A37D" w14:textId="77777777" w:rsidR="007375D8" w:rsidRPr="007375D8" w:rsidRDefault="007375D8" w:rsidP="007375D8">
      <w:pPr>
        <w:numPr>
          <w:ilvl w:val="0"/>
          <w:numId w:val="9"/>
        </w:numPr>
        <w:spacing w:after="0" w:line="240" w:lineRule="auto"/>
        <w:ind w:left="1440" w:hanging="720"/>
        <w:jc w:val="both"/>
        <w:rPr>
          <w:rFonts w:ascii="Arial" w:hAnsi="Arial" w:cs="Arial"/>
          <w:b/>
          <w:sz w:val="24"/>
          <w:szCs w:val="24"/>
        </w:rPr>
      </w:pPr>
      <w:r w:rsidRPr="007375D8">
        <w:rPr>
          <w:rFonts w:ascii="Arial" w:hAnsi="Arial" w:cs="Arial"/>
          <w:color w:val="000000"/>
          <w:sz w:val="24"/>
          <w:szCs w:val="24"/>
        </w:rPr>
        <w:t>That the site is physically suitable for the type of development</w:t>
      </w:r>
      <w:r w:rsidRPr="007375D8">
        <w:rPr>
          <w:rFonts w:ascii="Arial" w:hAnsi="Arial" w:cs="Arial"/>
          <w:sz w:val="24"/>
        </w:rPr>
        <w:t>;</w:t>
      </w:r>
    </w:p>
    <w:p w14:paraId="71D6EB26" w14:textId="77777777" w:rsidR="007375D8" w:rsidRPr="007375D8" w:rsidRDefault="007375D8" w:rsidP="007375D8">
      <w:pPr>
        <w:numPr>
          <w:ilvl w:val="0"/>
          <w:numId w:val="9"/>
        </w:numPr>
        <w:spacing w:after="0" w:line="240" w:lineRule="auto"/>
        <w:ind w:left="1440" w:hanging="720"/>
        <w:jc w:val="both"/>
        <w:rPr>
          <w:rFonts w:ascii="Arial" w:hAnsi="Arial" w:cs="Arial"/>
          <w:b/>
          <w:sz w:val="24"/>
          <w:szCs w:val="24"/>
        </w:rPr>
      </w:pPr>
      <w:r w:rsidRPr="007375D8">
        <w:rPr>
          <w:rFonts w:ascii="Arial" w:hAnsi="Arial" w:cs="Arial"/>
          <w:sz w:val="24"/>
        </w:rPr>
        <w:t>That the site of the proposed land division is physically suitable for the proposed density of the development;</w:t>
      </w:r>
    </w:p>
    <w:p w14:paraId="41ECFE83" w14:textId="77777777" w:rsidR="007375D8" w:rsidRPr="007375D8" w:rsidRDefault="007375D8" w:rsidP="007375D8">
      <w:pPr>
        <w:numPr>
          <w:ilvl w:val="0"/>
          <w:numId w:val="9"/>
        </w:numPr>
        <w:spacing w:after="0" w:line="240" w:lineRule="auto"/>
        <w:ind w:left="1440" w:hanging="720"/>
        <w:jc w:val="both"/>
        <w:rPr>
          <w:rFonts w:ascii="Arial" w:hAnsi="Arial" w:cs="Arial"/>
          <w:b/>
          <w:sz w:val="24"/>
          <w:szCs w:val="24"/>
        </w:rPr>
      </w:pPr>
      <w:r w:rsidRPr="007375D8">
        <w:rPr>
          <w:rFonts w:ascii="Arial" w:hAnsi="Arial" w:cs="Arial"/>
          <w:color w:val="000000"/>
          <w:sz w:val="24"/>
          <w:szCs w:val="24"/>
        </w:rPr>
        <w:t>That the design of the subdivision or the proposed improvements are not likely to cause substantial environmental damage or substantially and avoidably injure fish or wildlife or their habitat</w:t>
      </w:r>
      <w:r w:rsidRPr="007375D8">
        <w:rPr>
          <w:rFonts w:ascii="Arial" w:hAnsi="Arial" w:cs="Arial"/>
          <w:sz w:val="24"/>
        </w:rPr>
        <w:t>;</w:t>
      </w:r>
    </w:p>
    <w:p w14:paraId="5E3250AC" w14:textId="14274775" w:rsidR="007375D8" w:rsidRPr="007375D8" w:rsidRDefault="007375D8" w:rsidP="007375D8">
      <w:pPr>
        <w:numPr>
          <w:ilvl w:val="0"/>
          <w:numId w:val="9"/>
        </w:numPr>
        <w:spacing w:after="0" w:line="240" w:lineRule="auto"/>
        <w:ind w:left="1440" w:hanging="720"/>
        <w:jc w:val="both"/>
        <w:rPr>
          <w:rFonts w:ascii="Arial" w:hAnsi="Arial" w:cs="Arial"/>
          <w:b/>
          <w:sz w:val="24"/>
          <w:szCs w:val="24"/>
        </w:rPr>
      </w:pPr>
      <w:r w:rsidRPr="007375D8">
        <w:rPr>
          <w:rFonts w:ascii="Arial" w:hAnsi="Arial" w:cs="Arial"/>
          <w:color w:val="000000"/>
          <w:sz w:val="24"/>
          <w:szCs w:val="24"/>
        </w:rPr>
        <w:t>That the design of the subdivision or type of improvements is not likely to cause serious public health problems</w:t>
      </w:r>
      <w:r w:rsidRPr="007375D8">
        <w:rPr>
          <w:rFonts w:ascii="Arial" w:hAnsi="Arial" w:cs="Arial"/>
          <w:sz w:val="24"/>
        </w:rPr>
        <w:t>;</w:t>
      </w:r>
    </w:p>
    <w:p w14:paraId="4F50173D" w14:textId="77777777" w:rsidR="007375D8" w:rsidRPr="007375D8" w:rsidRDefault="007375D8" w:rsidP="007375D8">
      <w:pPr>
        <w:pStyle w:val="BodyTextIndent3"/>
        <w:numPr>
          <w:ilvl w:val="0"/>
          <w:numId w:val="9"/>
        </w:numPr>
        <w:spacing w:after="0" w:line="240" w:lineRule="auto"/>
        <w:ind w:left="1440" w:hanging="720"/>
        <w:jc w:val="both"/>
        <w:rPr>
          <w:rFonts w:ascii="Arial" w:hAnsi="Arial" w:cs="Arial"/>
          <w:sz w:val="24"/>
        </w:rPr>
      </w:pPr>
      <w:r w:rsidRPr="007375D8">
        <w:rPr>
          <w:rFonts w:ascii="Arial" w:hAnsi="Arial" w:cs="Arial"/>
          <w:color w:val="000000"/>
          <w:sz w:val="24"/>
          <w:szCs w:val="24"/>
        </w:rPr>
        <w:t>That the design of the subdivision or the type of improvements will not conflict with easements, acquired by the public at large, for access through or use of, property within the proposed subdivision</w:t>
      </w:r>
      <w:r w:rsidRPr="007375D8">
        <w:rPr>
          <w:rFonts w:ascii="Arial" w:hAnsi="Arial" w:cs="Arial"/>
          <w:sz w:val="24"/>
        </w:rPr>
        <w:t>;</w:t>
      </w:r>
    </w:p>
    <w:p w14:paraId="567E6339" w14:textId="6E11F8D8" w:rsidR="007375D8" w:rsidRPr="007375D8" w:rsidRDefault="007375D8" w:rsidP="007375D8">
      <w:pPr>
        <w:pStyle w:val="BodyTextIndent3"/>
        <w:numPr>
          <w:ilvl w:val="0"/>
          <w:numId w:val="9"/>
        </w:numPr>
        <w:spacing w:after="0" w:line="240" w:lineRule="auto"/>
        <w:ind w:left="1440" w:hanging="720"/>
        <w:jc w:val="both"/>
        <w:rPr>
          <w:rFonts w:ascii="Arial" w:hAnsi="Arial" w:cs="Arial"/>
          <w:sz w:val="24"/>
        </w:rPr>
      </w:pPr>
      <w:r w:rsidRPr="007375D8">
        <w:rPr>
          <w:rFonts w:ascii="Arial" w:hAnsi="Arial" w:cs="Arial"/>
          <w:color w:val="000000"/>
          <w:sz w:val="24"/>
          <w:szCs w:val="24"/>
        </w:rPr>
        <w:t>That the proposed land division is not subject the Williamson Act pursuant to the Californi</w:t>
      </w:r>
      <w:r w:rsidR="00183C08">
        <w:rPr>
          <w:rFonts w:ascii="Arial" w:hAnsi="Arial" w:cs="Arial"/>
          <w:color w:val="000000"/>
          <w:sz w:val="24"/>
          <w:szCs w:val="24"/>
        </w:rPr>
        <w:t>a Land Conservation Act of 1965;</w:t>
      </w:r>
    </w:p>
    <w:p w14:paraId="22DD54B5" w14:textId="0578A562" w:rsidR="007375D8" w:rsidRPr="007375D8" w:rsidRDefault="007375D8" w:rsidP="007375D8">
      <w:pPr>
        <w:pStyle w:val="BodyTextIndent3"/>
        <w:numPr>
          <w:ilvl w:val="0"/>
          <w:numId w:val="9"/>
        </w:numPr>
        <w:spacing w:after="0" w:line="240" w:lineRule="auto"/>
        <w:ind w:left="1440" w:hanging="720"/>
        <w:jc w:val="both"/>
        <w:rPr>
          <w:rFonts w:ascii="Arial" w:hAnsi="Arial" w:cs="Arial"/>
          <w:sz w:val="24"/>
        </w:rPr>
      </w:pPr>
      <w:r w:rsidRPr="007375D8">
        <w:rPr>
          <w:rFonts w:ascii="Arial" w:hAnsi="Arial" w:cs="Arial"/>
          <w:color w:val="000000"/>
          <w:sz w:val="24"/>
          <w:szCs w:val="24"/>
        </w:rPr>
        <w:t>That the proposed land division and the associated design and improvements are not consistent wit</w:t>
      </w:r>
      <w:r w:rsidR="00183C08">
        <w:rPr>
          <w:rFonts w:ascii="Arial" w:hAnsi="Arial" w:cs="Arial"/>
          <w:color w:val="000000"/>
          <w:sz w:val="24"/>
          <w:szCs w:val="24"/>
        </w:rPr>
        <w:t>h applicable ordinances of the C</w:t>
      </w:r>
      <w:r w:rsidRPr="007375D8">
        <w:rPr>
          <w:rFonts w:ascii="Arial" w:hAnsi="Arial" w:cs="Arial"/>
          <w:color w:val="000000"/>
          <w:sz w:val="24"/>
          <w:szCs w:val="24"/>
        </w:rPr>
        <w:t>ity.</w:t>
      </w:r>
    </w:p>
    <w:p w14:paraId="73C5D10B" w14:textId="50A0146D" w:rsidR="007375D8" w:rsidRPr="007375D8" w:rsidRDefault="007375D8" w:rsidP="007375D8">
      <w:pPr>
        <w:pStyle w:val="BodyTextIndent3"/>
        <w:numPr>
          <w:ilvl w:val="0"/>
          <w:numId w:val="9"/>
        </w:numPr>
        <w:spacing w:after="0" w:line="240" w:lineRule="auto"/>
        <w:ind w:left="1440" w:hanging="720"/>
        <w:jc w:val="both"/>
        <w:rPr>
          <w:rFonts w:ascii="Arial" w:hAnsi="Arial" w:cs="Arial"/>
          <w:sz w:val="24"/>
        </w:rPr>
      </w:pPr>
      <w:r w:rsidRPr="007375D8">
        <w:rPr>
          <w:rFonts w:ascii="Arial" w:hAnsi="Arial" w:cs="Arial"/>
          <w:color w:val="000000"/>
          <w:sz w:val="24"/>
          <w:szCs w:val="24"/>
        </w:rPr>
        <w:t>That the design of the land division provides, to the extent feasible, for future passive or natural heating and cooling o</w:t>
      </w:r>
      <w:r w:rsidR="00183C08">
        <w:rPr>
          <w:rFonts w:ascii="Arial" w:hAnsi="Arial" w:cs="Arial"/>
          <w:color w:val="000000"/>
          <w:sz w:val="24"/>
          <w:szCs w:val="24"/>
        </w:rPr>
        <w:t>pportunities in the subdivision; and</w:t>
      </w:r>
    </w:p>
    <w:p w14:paraId="72C93A04" w14:textId="218483ED" w:rsidR="007375D8" w:rsidRPr="007375D8" w:rsidRDefault="007375D8" w:rsidP="007375D8">
      <w:pPr>
        <w:pStyle w:val="BodyTextIndent3"/>
        <w:numPr>
          <w:ilvl w:val="0"/>
          <w:numId w:val="9"/>
        </w:numPr>
        <w:spacing w:after="240" w:line="240" w:lineRule="auto"/>
        <w:ind w:left="1440" w:hanging="720"/>
        <w:jc w:val="both"/>
        <w:rPr>
          <w:rFonts w:ascii="Arial" w:hAnsi="Arial" w:cs="Arial"/>
          <w:sz w:val="24"/>
        </w:rPr>
      </w:pPr>
      <w:r w:rsidRPr="007375D8">
        <w:rPr>
          <w:rFonts w:ascii="Arial" w:hAnsi="Arial" w:cs="Arial"/>
          <w:color w:val="000000"/>
          <w:sz w:val="24"/>
          <w:szCs w:val="24"/>
        </w:rPr>
        <w:t>That the effect of the proposed land division on the housing needs of the region were considered and balanced against the public service needs of the residents of Moreno Valley and available fiscal and environmental resources.</w:t>
      </w:r>
    </w:p>
    <w:p w14:paraId="7C659EC0" w14:textId="119F7B32" w:rsidR="00312DC7" w:rsidRPr="00CF4AF1" w:rsidRDefault="00A34470" w:rsidP="007375D8">
      <w:pPr>
        <w:tabs>
          <w:tab w:val="left" w:pos="720"/>
        </w:tabs>
        <w:autoSpaceDE w:val="0"/>
        <w:autoSpaceDN w:val="0"/>
        <w:adjustRightInd w:val="0"/>
        <w:spacing w:after="240" w:line="240" w:lineRule="auto"/>
        <w:ind w:left="1440" w:hanging="720"/>
        <w:jc w:val="both"/>
        <w:rPr>
          <w:rFonts w:ascii="Arial" w:eastAsia="Times New Roman" w:hAnsi="Arial" w:cs="Arial"/>
          <w:b/>
          <w:sz w:val="24"/>
          <w:szCs w:val="24"/>
        </w:rPr>
      </w:pPr>
      <w:r w:rsidRPr="00CF4AF1">
        <w:rPr>
          <w:rFonts w:ascii="Arial" w:eastAsia="Times New Roman" w:hAnsi="Arial" w:cs="Arial"/>
          <w:b/>
          <w:bCs/>
          <w:sz w:val="24"/>
          <w:szCs w:val="24"/>
          <w:u w:val="single"/>
        </w:rPr>
        <w:t>Section 5</w:t>
      </w:r>
      <w:r w:rsidR="00312DC7" w:rsidRPr="00CF4AF1">
        <w:rPr>
          <w:rFonts w:ascii="Arial" w:eastAsia="Times New Roman" w:hAnsi="Arial" w:cs="Arial"/>
          <w:b/>
          <w:bCs/>
          <w:sz w:val="24"/>
          <w:szCs w:val="24"/>
          <w:u w:val="single"/>
        </w:rPr>
        <w:t>.</w:t>
      </w:r>
      <w:r w:rsidR="00312DC7" w:rsidRPr="00CF4AF1">
        <w:rPr>
          <w:rFonts w:ascii="Arial" w:eastAsia="Times New Roman" w:hAnsi="Arial" w:cs="Arial"/>
          <w:sz w:val="24"/>
          <w:szCs w:val="24"/>
        </w:rPr>
        <w:tab/>
      </w:r>
      <w:r w:rsidR="00312DC7" w:rsidRPr="00CF4AF1">
        <w:rPr>
          <w:rFonts w:ascii="Arial" w:eastAsia="Times New Roman" w:hAnsi="Arial" w:cs="Arial"/>
          <w:sz w:val="24"/>
          <w:szCs w:val="24"/>
        </w:rPr>
        <w:tab/>
      </w:r>
      <w:r w:rsidR="00172596" w:rsidRPr="00CF4AF1">
        <w:rPr>
          <w:rFonts w:ascii="Arial" w:eastAsia="Times New Roman" w:hAnsi="Arial" w:cs="Arial"/>
          <w:b/>
          <w:sz w:val="24"/>
          <w:szCs w:val="24"/>
        </w:rPr>
        <w:t>Approval</w:t>
      </w:r>
    </w:p>
    <w:p w14:paraId="2E9A26E1" w14:textId="72326C7F" w:rsidR="00C72A18" w:rsidRPr="00B277C3" w:rsidRDefault="00312DC7" w:rsidP="007375D8">
      <w:pPr>
        <w:spacing w:after="240" w:line="240" w:lineRule="auto"/>
        <w:ind w:firstLine="720"/>
        <w:jc w:val="both"/>
        <w:rPr>
          <w:rFonts w:ascii="Arial" w:eastAsia="Times New Roman" w:hAnsi="Arial" w:cs="Arial"/>
          <w:sz w:val="24"/>
          <w:szCs w:val="24"/>
        </w:rPr>
      </w:pPr>
      <w:r w:rsidRPr="00CF4AF1">
        <w:rPr>
          <w:rFonts w:ascii="Arial" w:eastAsia="Times New Roman" w:hAnsi="Arial" w:cs="Arial"/>
          <w:bCs/>
          <w:sz w:val="24"/>
          <w:szCs w:val="24"/>
        </w:rPr>
        <w:t xml:space="preserve">That based on the foregoing Recitals, </w:t>
      </w:r>
      <w:r w:rsidR="008C3D98" w:rsidRPr="00CF4AF1">
        <w:rPr>
          <w:rFonts w:ascii="Arial" w:eastAsia="Times New Roman" w:hAnsi="Arial" w:cs="Arial"/>
          <w:bCs/>
          <w:sz w:val="24"/>
          <w:szCs w:val="24"/>
        </w:rPr>
        <w:t xml:space="preserve">Evidence contained in the </w:t>
      </w:r>
      <w:r w:rsidRPr="00CF4AF1">
        <w:rPr>
          <w:rFonts w:ascii="Arial" w:eastAsia="Times New Roman" w:hAnsi="Arial" w:cs="Arial"/>
          <w:bCs/>
          <w:sz w:val="24"/>
          <w:szCs w:val="24"/>
        </w:rPr>
        <w:t>A</w:t>
      </w:r>
      <w:r w:rsidR="00B938A3" w:rsidRPr="00CF4AF1">
        <w:rPr>
          <w:rFonts w:ascii="Arial" w:eastAsia="Times New Roman" w:hAnsi="Arial" w:cs="Arial"/>
          <w:bCs/>
          <w:sz w:val="24"/>
          <w:szCs w:val="24"/>
        </w:rPr>
        <w:t>dminis</w:t>
      </w:r>
      <w:r w:rsidRPr="00CF4AF1">
        <w:rPr>
          <w:rFonts w:ascii="Arial" w:eastAsia="Times New Roman" w:hAnsi="Arial" w:cs="Arial"/>
          <w:bCs/>
          <w:sz w:val="24"/>
          <w:szCs w:val="24"/>
        </w:rPr>
        <w:t>tra</w:t>
      </w:r>
      <w:r w:rsidR="00B938A3" w:rsidRPr="00CF4AF1">
        <w:rPr>
          <w:rFonts w:ascii="Arial" w:eastAsia="Times New Roman" w:hAnsi="Arial" w:cs="Arial"/>
          <w:bCs/>
          <w:sz w:val="24"/>
          <w:szCs w:val="24"/>
        </w:rPr>
        <w:t>tive</w:t>
      </w:r>
      <w:r w:rsidRPr="00CF4AF1">
        <w:rPr>
          <w:rFonts w:ascii="Arial" w:eastAsia="Times New Roman" w:hAnsi="Arial" w:cs="Arial"/>
          <w:bCs/>
          <w:sz w:val="24"/>
          <w:szCs w:val="24"/>
        </w:rPr>
        <w:t xml:space="preserve"> Record</w:t>
      </w:r>
      <w:r w:rsidR="00CE056A" w:rsidRPr="00CF4AF1">
        <w:rPr>
          <w:rFonts w:ascii="Arial" w:eastAsia="Times New Roman" w:hAnsi="Arial" w:cs="Arial"/>
          <w:bCs/>
          <w:sz w:val="24"/>
          <w:szCs w:val="24"/>
        </w:rPr>
        <w:t xml:space="preserve"> </w:t>
      </w:r>
      <w:r w:rsidR="00B938A3" w:rsidRPr="00CF4AF1">
        <w:rPr>
          <w:rFonts w:ascii="Arial" w:eastAsia="Times New Roman" w:hAnsi="Arial" w:cs="Arial"/>
          <w:bCs/>
          <w:sz w:val="24"/>
          <w:szCs w:val="24"/>
        </w:rPr>
        <w:t>and Fi</w:t>
      </w:r>
      <w:r w:rsidRPr="00CF4AF1">
        <w:rPr>
          <w:rFonts w:ascii="Arial" w:eastAsia="Times New Roman" w:hAnsi="Arial" w:cs="Arial"/>
          <w:bCs/>
          <w:sz w:val="24"/>
          <w:szCs w:val="24"/>
        </w:rPr>
        <w:t>n</w:t>
      </w:r>
      <w:r w:rsidR="00B938A3" w:rsidRPr="00CF4AF1">
        <w:rPr>
          <w:rFonts w:ascii="Arial" w:eastAsia="Times New Roman" w:hAnsi="Arial" w:cs="Arial"/>
          <w:bCs/>
          <w:sz w:val="24"/>
          <w:szCs w:val="24"/>
        </w:rPr>
        <w:t>dings</w:t>
      </w:r>
      <w:r w:rsidRPr="00CF4AF1">
        <w:rPr>
          <w:rFonts w:ascii="Arial" w:eastAsia="Times New Roman" w:hAnsi="Arial" w:cs="Arial"/>
          <w:bCs/>
          <w:sz w:val="24"/>
          <w:szCs w:val="24"/>
        </w:rPr>
        <w:t xml:space="preserve"> </w:t>
      </w:r>
      <w:r w:rsidR="008C3D98" w:rsidRPr="00CF4AF1">
        <w:rPr>
          <w:rFonts w:ascii="Arial" w:eastAsia="Times New Roman" w:hAnsi="Arial" w:cs="Arial"/>
          <w:bCs/>
          <w:sz w:val="24"/>
          <w:szCs w:val="24"/>
        </w:rPr>
        <w:t xml:space="preserve">set forth above, </w:t>
      </w:r>
      <w:r w:rsidRPr="00CF4AF1">
        <w:rPr>
          <w:rFonts w:ascii="Arial" w:eastAsia="Times New Roman" w:hAnsi="Arial" w:cs="Arial"/>
          <w:bCs/>
          <w:sz w:val="24"/>
          <w:szCs w:val="24"/>
        </w:rPr>
        <w:t>the Planning Commission hereby</w:t>
      </w:r>
      <w:r w:rsidR="00D819DA">
        <w:rPr>
          <w:rFonts w:ascii="Arial" w:eastAsia="Times New Roman" w:hAnsi="Arial" w:cs="Arial"/>
          <w:bCs/>
          <w:sz w:val="24"/>
          <w:szCs w:val="24"/>
        </w:rPr>
        <w:t xml:space="preserve"> recommends that the City Council approve</w:t>
      </w:r>
      <w:r w:rsidR="00C72A18" w:rsidRPr="00B277C3">
        <w:rPr>
          <w:rFonts w:ascii="Arial" w:eastAsia="Times New Roman" w:hAnsi="Arial" w:cs="Arial"/>
          <w:bCs/>
          <w:sz w:val="24"/>
          <w:szCs w:val="24"/>
        </w:rPr>
        <w:t xml:space="preserve"> </w:t>
      </w:r>
      <w:r w:rsidR="00154B22">
        <w:rPr>
          <w:rFonts w:ascii="Arial" w:eastAsia="Times New Roman" w:hAnsi="Arial" w:cs="Arial"/>
          <w:bCs/>
          <w:sz w:val="24"/>
          <w:szCs w:val="24"/>
        </w:rPr>
        <w:t xml:space="preserve">TTM </w:t>
      </w:r>
      <w:r w:rsidR="00D819DA">
        <w:rPr>
          <w:rFonts w:ascii="Arial" w:hAnsi="Arial" w:cs="Arial"/>
          <w:sz w:val="24"/>
          <w:szCs w:val="24"/>
        </w:rPr>
        <w:t>PEN</w:t>
      </w:r>
      <w:r w:rsidR="00154B22">
        <w:rPr>
          <w:rFonts w:ascii="Arial" w:hAnsi="Arial" w:cs="Arial"/>
          <w:sz w:val="24"/>
          <w:szCs w:val="24"/>
        </w:rPr>
        <w:t>20</w:t>
      </w:r>
      <w:r w:rsidR="00154B22">
        <w:rPr>
          <w:rFonts w:ascii="Arial" w:hAnsi="Arial" w:cs="Arial"/>
          <w:sz w:val="24"/>
          <w:szCs w:val="24"/>
        </w:rPr>
        <w:noBreakHyphen/>
        <w:t>0063</w:t>
      </w:r>
      <w:r w:rsidR="00D819DA" w:rsidRPr="00A34470">
        <w:rPr>
          <w:rFonts w:ascii="Arial" w:hAnsi="Arial"/>
          <w:sz w:val="24"/>
        </w:rPr>
        <w:t xml:space="preserve"> </w:t>
      </w:r>
      <w:r w:rsidR="00C72A18" w:rsidRPr="00B277C3">
        <w:rPr>
          <w:rFonts w:ascii="Arial" w:hAnsi="Arial" w:cs="Arial"/>
          <w:sz w:val="24"/>
          <w:szCs w:val="24"/>
        </w:rPr>
        <w:t xml:space="preserve">subject to the </w:t>
      </w:r>
      <w:r w:rsidR="00C72A18" w:rsidRPr="00B277C3">
        <w:rPr>
          <w:rFonts w:ascii="Arial" w:eastAsia="Times New Roman" w:hAnsi="Arial" w:cs="Arial"/>
          <w:sz w:val="24"/>
          <w:szCs w:val="24"/>
        </w:rPr>
        <w:t xml:space="preserve">Conditions of Approval for </w:t>
      </w:r>
      <w:r w:rsidR="00154B22">
        <w:rPr>
          <w:rFonts w:ascii="Arial" w:eastAsia="Times New Roman" w:hAnsi="Arial" w:cs="Arial"/>
          <w:sz w:val="24"/>
          <w:szCs w:val="24"/>
        </w:rPr>
        <w:t>TTM</w:t>
      </w:r>
      <w:r w:rsidR="00D819DA">
        <w:rPr>
          <w:rFonts w:ascii="Arial" w:hAnsi="Arial" w:cs="Arial"/>
          <w:sz w:val="24"/>
          <w:szCs w:val="24"/>
        </w:rPr>
        <w:t xml:space="preserve"> PEN</w:t>
      </w:r>
      <w:r w:rsidR="00154B22">
        <w:rPr>
          <w:rFonts w:ascii="Arial" w:hAnsi="Arial" w:cs="Arial"/>
          <w:sz w:val="24"/>
          <w:szCs w:val="24"/>
        </w:rPr>
        <w:t>20-0063</w:t>
      </w:r>
      <w:r w:rsidR="00D819DA">
        <w:rPr>
          <w:rFonts w:ascii="Arial" w:hAnsi="Arial" w:cs="Arial"/>
          <w:sz w:val="24"/>
          <w:szCs w:val="24"/>
        </w:rPr>
        <w:t xml:space="preserve"> </w:t>
      </w:r>
      <w:r w:rsidR="00C72A18" w:rsidRPr="00B277C3">
        <w:rPr>
          <w:rFonts w:ascii="Arial" w:eastAsia="Times New Roman" w:hAnsi="Arial" w:cs="Arial"/>
          <w:sz w:val="24"/>
          <w:szCs w:val="24"/>
        </w:rPr>
        <w:t xml:space="preserve">attached hereto as Exhibit A. </w:t>
      </w:r>
    </w:p>
    <w:p w14:paraId="7AF011AF" w14:textId="3387B424" w:rsidR="00EF6267" w:rsidRPr="00B277C3" w:rsidRDefault="00EF6267" w:rsidP="007375D8">
      <w:pPr>
        <w:widowControl w:val="0"/>
        <w:autoSpaceDE w:val="0"/>
        <w:autoSpaceDN w:val="0"/>
        <w:adjustRightInd w:val="0"/>
        <w:spacing w:after="240" w:line="240" w:lineRule="auto"/>
        <w:ind w:firstLine="720"/>
        <w:jc w:val="both"/>
        <w:rPr>
          <w:rFonts w:ascii="Arial" w:eastAsia="Times New Roman" w:hAnsi="Arial" w:cs="Arial"/>
          <w:b/>
          <w:sz w:val="24"/>
          <w:szCs w:val="24"/>
        </w:rPr>
      </w:pPr>
      <w:r w:rsidRPr="00B277C3">
        <w:rPr>
          <w:rFonts w:ascii="Arial" w:eastAsia="Times New Roman" w:hAnsi="Arial" w:cs="Arial"/>
          <w:b/>
          <w:sz w:val="24"/>
          <w:szCs w:val="24"/>
          <w:u w:val="single"/>
        </w:rPr>
        <w:lastRenderedPageBreak/>
        <w:t xml:space="preserve">Section </w:t>
      </w:r>
      <w:r w:rsidR="00864298">
        <w:rPr>
          <w:rFonts w:ascii="Arial" w:eastAsia="Times New Roman" w:hAnsi="Arial" w:cs="Arial"/>
          <w:b/>
          <w:sz w:val="24"/>
          <w:szCs w:val="24"/>
          <w:u w:val="single"/>
        </w:rPr>
        <w:t>6</w:t>
      </w:r>
      <w:r w:rsidRPr="00A34470">
        <w:rPr>
          <w:rFonts w:ascii="Arial" w:hAnsi="Arial"/>
          <w:b/>
          <w:sz w:val="24"/>
        </w:rPr>
        <w:t>.</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Repeal of Conflicting Provisions</w:t>
      </w:r>
    </w:p>
    <w:p w14:paraId="3CE7763C" w14:textId="77777777" w:rsidR="00EF6267" w:rsidRPr="00B277C3" w:rsidRDefault="00EF6267" w:rsidP="007375D8">
      <w:pPr>
        <w:widowControl w:val="0"/>
        <w:autoSpaceDE w:val="0"/>
        <w:autoSpaceDN w:val="0"/>
        <w:adjustRightInd w:val="0"/>
        <w:spacing w:after="240" w:line="240" w:lineRule="auto"/>
        <w:jc w:val="both"/>
        <w:rPr>
          <w:rFonts w:ascii="Arial" w:eastAsia="Times New Roman" w:hAnsi="Arial" w:cs="Arial"/>
          <w:sz w:val="24"/>
          <w:szCs w:val="24"/>
        </w:rPr>
      </w:pPr>
      <w:r w:rsidRPr="00B277C3">
        <w:rPr>
          <w:rFonts w:ascii="Arial" w:eastAsia="Times New Roman" w:hAnsi="Arial" w:cs="Arial"/>
          <w:sz w:val="24"/>
          <w:szCs w:val="24"/>
        </w:rPr>
        <w:tab/>
        <w:t>That all the provisions as heretofore adopted by the Planning Commission that are in conflict with the provisions of this Resolution are hereby repealed.</w:t>
      </w:r>
    </w:p>
    <w:p w14:paraId="3CAB45CC" w14:textId="4EA60DDC" w:rsidR="00312DC7" w:rsidRPr="00B277C3" w:rsidRDefault="00312DC7" w:rsidP="007375D8">
      <w:pPr>
        <w:autoSpaceDE w:val="0"/>
        <w:autoSpaceDN w:val="0"/>
        <w:adjustRightInd w:val="0"/>
        <w:spacing w:after="240" w:line="240" w:lineRule="auto"/>
        <w:ind w:firstLine="720"/>
        <w:jc w:val="both"/>
        <w:rPr>
          <w:rFonts w:ascii="Arial" w:eastAsia="Times New Roman" w:hAnsi="Arial" w:cs="Arial"/>
          <w:sz w:val="24"/>
          <w:szCs w:val="24"/>
        </w:rPr>
      </w:pPr>
      <w:r w:rsidRPr="00B277C3">
        <w:rPr>
          <w:rFonts w:ascii="Arial" w:eastAsia="Times New Roman" w:hAnsi="Arial" w:cs="Arial"/>
          <w:b/>
          <w:bCs/>
          <w:sz w:val="24"/>
          <w:szCs w:val="24"/>
          <w:u w:val="single"/>
        </w:rPr>
        <w:t>S</w:t>
      </w:r>
      <w:r w:rsidR="00CE056A" w:rsidRPr="00B277C3">
        <w:rPr>
          <w:rFonts w:ascii="Arial" w:eastAsia="Times New Roman" w:hAnsi="Arial" w:cs="Arial"/>
          <w:b/>
          <w:bCs/>
          <w:sz w:val="24"/>
          <w:szCs w:val="24"/>
          <w:u w:val="single"/>
        </w:rPr>
        <w:t>ection</w:t>
      </w:r>
      <w:r w:rsidRPr="00B277C3">
        <w:rPr>
          <w:rFonts w:ascii="Arial" w:eastAsia="Times New Roman" w:hAnsi="Arial" w:cs="Arial"/>
          <w:b/>
          <w:bCs/>
          <w:sz w:val="24"/>
          <w:szCs w:val="24"/>
          <w:u w:val="single"/>
        </w:rPr>
        <w:t xml:space="preserve"> </w:t>
      </w:r>
      <w:r w:rsidR="00864298">
        <w:rPr>
          <w:rFonts w:ascii="Arial" w:eastAsia="Times New Roman" w:hAnsi="Arial" w:cs="Arial"/>
          <w:b/>
          <w:bCs/>
          <w:sz w:val="24"/>
          <w:szCs w:val="24"/>
          <w:u w:val="single"/>
        </w:rPr>
        <w:t>7</w:t>
      </w:r>
      <w:r w:rsidRPr="00A34470">
        <w:rPr>
          <w:rFonts w:ascii="Arial" w:hAnsi="Arial"/>
          <w:b/>
          <w:sz w:val="24"/>
          <w:u w:val="single"/>
        </w:rPr>
        <w:t>.</w:t>
      </w:r>
      <w:r w:rsidRPr="00B277C3">
        <w:rPr>
          <w:rFonts w:ascii="Arial" w:eastAsia="Times New Roman" w:hAnsi="Arial" w:cs="Arial"/>
          <w:b/>
          <w:bCs/>
          <w:sz w:val="24"/>
          <w:szCs w:val="24"/>
        </w:rPr>
        <w:tab/>
      </w:r>
      <w:r w:rsidRPr="00B277C3">
        <w:rPr>
          <w:rFonts w:ascii="Arial" w:eastAsia="Times New Roman" w:hAnsi="Arial" w:cs="Arial"/>
          <w:b/>
          <w:bCs/>
          <w:sz w:val="24"/>
          <w:szCs w:val="24"/>
        </w:rPr>
        <w:tab/>
      </w:r>
      <w:r w:rsidR="00852A89" w:rsidRPr="00B277C3">
        <w:rPr>
          <w:rFonts w:ascii="Arial" w:eastAsia="Times New Roman" w:hAnsi="Arial" w:cs="Arial"/>
          <w:b/>
          <w:sz w:val="24"/>
          <w:szCs w:val="24"/>
        </w:rPr>
        <w:t>Severability</w:t>
      </w:r>
    </w:p>
    <w:p w14:paraId="7CEF94AD" w14:textId="0B18FC3E" w:rsidR="00312DC7" w:rsidRPr="00B277C3" w:rsidRDefault="007375D8" w:rsidP="007375D8">
      <w:pPr>
        <w:autoSpaceDE w:val="0"/>
        <w:autoSpaceDN w:val="0"/>
        <w:adjustRightInd w:val="0"/>
        <w:spacing w:after="240" w:line="240" w:lineRule="auto"/>
        <w:ind w:firstLine="720"/>
        <w:jc w:val="both"/>
        <w:rPr>
          <w:rFonts w:ascii="Arial" w:eastAsia="Times New Roman" w:hAnsi="Arial" w:cs="Arial"/>
          <w:sz w:val="24"/>
          <w:szCs w:val="24"/>
        </w:rPr>
      </w:pPr>
      <w:r>
        <w:rPr>
          <w:rFonts w:ascii="Arial" w:eastAsia="Times New Roman" w:hAnsi="Arial" w:cs="Arial"/>
          <w:sz w:val="24"/>
          <w:szCs w:val="24"/>
        </w:rPr>
        <w:t>T</w:t>
      </w:r>
      <w:r w:rsidR="00312DC7" w:rsidRPr="00B277C3">
        <w:rPr>
          <w:rFonts w:ascii="Arial" w:eastAsia="Times New Roman" w:hAnsi="Arial" w:cs="Arial"/>
          <w:sz w:val="24"/>
          <w:szCs w:val="24"/>
        </w:rPr>
        <w:t xml:space="preserve">hat the </w:t>
      </w:r>
      <w:r w:rsidR="00EF6267" w:rsidRPr="00B277C3">
        <w:rPr>
          <w:rFonts w:ascii="Arial" w:eastAsia="Times New Roman" w:hAnsi="Arial" w:cs="Arial"/>
          <w:sz w:val="24"/>
          <w:szCs w:val="24"/>
        </w:rPr>
        <w:t xml:space="preserve">Planning Commission </w:t>
      </w:r>
      <w:r w:rsidR="00312DC7" w:rsidRPr="00B277C3">
        <w:rPr>
          <w:rFonts w:ascii="Arial" w:eastAsia="Times New Roman" w:hAnsi="Arial" w:cs="Arial"/>
          <w:sz w:val="24"/>
          <w:szCs w:val="24"/>
        </w:rPr>
        <w:t xml:space="preserve">declares that, should any provision, section, paragraph, sentence or word of this </w:t>
      </w:r>
      <w:r w:rsidR="00EF6267" w:rsidRPr="00B277C3">
        <w:rPr>
          <w:rFonts w:ascii="Arial" w:eastAsia="Times New Roman" w:hAnsi="Arial" w:cs="Arial"/>
          <w:sz w:val="24"/>
          <w:szCs w:val="24"/>
        </w:rPr>
        <w:t xml:space="preserve">Resolution </w:t>
      </w:r>
      <w:r w:rsidR="00312DC7" w:rsidRPr="00B277C3">
        <w:rPr>
          <w:rFonts w:ascii="Arial" w:eastAsia="Times New Roman" w:hAnsi="Arial" w:cs="Arial"/>
          <w:sz w:val="24"/>
          <w:szCs w:val="24"/>
        </w:rPr>
        <w:t>be rendered or declared invalid by any final court action in a court of competent jurisdiction or by reason of any preemptive legislation, the remaining provisions, sections, paragraphs, sent</w:t>
      </w:r>
      <w:r w:rsidR="00EF6267" w:rsidRPr="00B277C3">
        <w:rPr>
          <w:rFonts w:ascii="Arial" w:eastAsia="Times New Roman" w:hAnsi="Arial" w:cs="Arial"/>
          <w:sz w:val="24"/>
          <w:szCs w:val="24"/>
        </w:rPr>
        <w:t>ences or words of this Resolution</w:t>
      </w:r>
      <w:r w:rsidR="00312DC7" w:rsidRPr="00B277C3">
        <w:rPr>
          <w:rFonts w:ascii="Arial" w:eastAsia="Times New Roman" w:hAnsi="Arial" w:cs="Arial"/>
          <w:sz w:val="24"/>
          <w:szCs w:val="24"/>
        </w:rPr>
        <w:t xml:space="preserve"> as hereby adopted shall remain in full force and effect.</w:t>
      </w:r>
    </w:p>
    <w:p w14:paraId="6366C537" w14:textId="2C1A8379" w:rsidR="00EF6267" w:rsidRPr="00B277C3" w:rsidRDefault="00EF6267" w:rsidP="007375D8">
      <w:pPr>
        <w:spacing w:after="240" w:line="240" w:lineRule="auto"/>
        <w:ind w:firstLine="720"/>
        <w:rPr>
          <w:rFonts w:ascii="Arial" w:eastAsia="Times New Roman" w:hAnsi="Arial" w:cs="Arial"/>
          <w:b/>
          <w:sz w:val="24"/>
          <w:szCs w:val="24"/>
        </w:rPr>
      </w:pPr>
      <w:r w:rsidRPr="00B277C3">
        <w:rPr>
          <w:rFonts w:ascii="Arial" w:eastAsia="Times New Roman" w:hAnsi="Arial" w:cs="Arial"/>
          <w:b/>
          <w:sz w:val="24"/>
          <w:szCs w:val="24"/>
          <w:u w:val="single"/>
        </w:rPr>
        <w:t xml:space="preserve">Section </w:t>
      </w:r>
      <w:r w:rsidR="00864298">
        <w:rPr>
          <w:rFonts w:ascii="Arial" w:eastAsia="Times New Roman" w:hAnsi="Arial" w:cs="Arial"/>
          <w:b/>
          <w:sz w:val="24"/>
          <w:szCs w:val="24"/>
          <w:u w:val="single"/>
        </w:rPr>
        <w:t>8</w:t>
      </w:r>
      <w:r w:rsidRPr="00B277C3">
        <w:rPr>
          <w:rFonts w:ascii="Arial" w:eastAsia="Times New Roman" w:hAnsi="Arial" w:cs="Arial"/>
          <w:b/>
          <w:sz w:val="24"/>
          <w:szCs w:val="24"/>
          <w:u w:val="single"/>
        </w:rPr>
        <w:t>.</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 xml:space="preserve">Effective Date </w:t>
      </w:r>
    </w:p>
    <w:p w14:paraId="7B77F9E7" w14:textId="7D7D9BC0" w:rsidR="00EF6267" w:rsidRPr="00B277C3" w:rsidRDefault="00EF6267" w:rsidP="007375D8">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this Resolution shall take effect </w:t>
      </w:r>
      <w:r w:rsidR="00172596">
        <w:rPr>
          <w:rFonts w:ascii="Arial" w:eastAsia="Times New Roman" w:hAnsi="Arial" w:cs="Arial"/>
          <w:sz w:val="24"/>
          <w:szCs w:val="24"/>
        </w:rPr>
        <w:t xml:space="preserve">immediately </w:t>
      </w:r>
      <w:r w:rsidRPr="00B277C3">
        <w:rPr>
          <w:rFonts w:ascii="Arial" w:eastAsia="Times New Roman" w:hAnsi="Arial" w:cs="Arial"/>
          <w:sz w:val="24"/>
          <w:szCs w:val="24"/>
        </w:rPr>
        <w:t>upon the date of adoption.</w:t>
      </w:r>
    </w:p>
    <w:p w14:paraId="0A43667F" w14:textId="699541E7" w:rsidR="00312DC7" w:rsidRPr="00B277C3" w:rsidRDefault="00312DC7" w:rsidP="007375D8">
      <w:pPr>
        <w:tabs>
          <w:tab w:val="left" w:pos="720"/>
        </w:tabs>
        <w:autoSpaceDE w:val="0"/>
        <w:autoSpaceDN w:val="0"/>
        <w:adjustRightInd w:val="0"/>
        <w:spacing w:after="240" w:line="240" w:lineRule="auto"/>
        <w:ind w:firstLine="720"/>
        <w:jc w:val="both"/>
        <w:rPr>
          <w:rFonts w:ascii="Arial" w:eastAsia="Times New Roman" w:hAnsi="Arial" w:cs="Arial"/>
          <w:b/>
          <w:sz w:val="24"/>
          <w:szCs w:val="24"/>
        </w:rPr>
      </w:pPr>
      <w:r w:rsidRPr="00B277C3">
        <w:rPr>
          <w:rFonts w:ascii="Arial" w:eastAsia="Times New Roman" w:hAnsi="Arial" w:cs="Arial"/>
          <w:b/>
          <w:sz w:val="24"/>
          <w:szCs w:val="24"/>
          <w:u w:val="single"/>
        </w:rPr>
        <w:t>S</w:t>
      </w:r>
      <w:r w:rsidR="00EF6267" w:rsidRPr="00B277C3">
        <w:rPr>
          <w:rFonts w:ascii="Arial" w:eastAsia="Times New Roman" w:hAnsi="Arial" w:cs="Arial"/>
          <w:b/>
          <w:sz w:val="24"/>
          <w:szCs w:val="24"/>
          <w:u w:val="single"/>
        </w:rPr>
        <w:t>ection</w:t>
      </w:r>
      <w:r w:rsidRPr="00B277C3">
        <w:rPr>
          <w:rFonts w:ascii="Arial" w:eastAsia="Times New Roman" w:hAnsi="Arial" w:cs="Arial"/>
          <w:b/>
          <w:sz w:val="24"/>
          <w:szCs w:val="24"/>
          <w:u w:val="single"/>
        </w:rPr>
        <w:t xml:space="preserve"> </w:t>
      </w:r>
      <w:r w:rsidR="00864298">
        <w:rPr>
          <w:rFonts w:ascii="Arial" w:eastAsia="Times New Roman" w:hAnsi="Arial" w:cs="Arial"/>
          <w:b/>
          <w:sz w:val="24"/>
          <w:szCs w:val="24"/>
          <w:u w:val="single"/>
        </w:rPr>
        <w:t>9</w:t>
      </w:r>
      <w:r w:rsidRPr="00B277C3">
        <w:rPr>
          <w:rFonts w:ascii="Arial" w:eastAsia="Times New Roman" w:hAnsi="Arial" w:cs="Arial"/>
          <w:b/>
          <w:sz w:val="24"/>
          <w:szCs w:val="24"/>
          <w:u w:val="single"/>
        </w:rPr>
        <w:t>.</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Certification</w:t>
      </w:r>
    </w:p>
    <w:p w14:paraId="463415E6" w14:textId="7E501061" w:rsidR="00312DC7" w:rsidRPr="00B277C3" w:rsidRDefault="00312DC7" w:rsidP="007375D8">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That t</w:t>
      </w:r>
      <w:r w:rsidR="00CE056A" w:rsidRPr="00B277C3">
        <w:rPr>
          <w:rFonts w:ascii="Arial" w:eastAsia="Times New Roman" w:hAnsi="Arial" w:cs="Arial"/>
          <w:sz w:val="24"/>
          <w:szCs w:val="24"/>
        </w:rPr>
        <w:t xml:space="preserve">he Secretary of the Planning Commission </w:t>
      </w:r>
      <w:r w:rsidR="00646BFA">
        <w:rPr>
          <w:rFonts w:ascii="Arial" w:eastAsia="Times New Roman" w:hAnsi="Arial" w:cs="Arial"/>
          <w:sz w:val="24"/>
          <w:szCs w:val="24"/>
        </w:rPr>
        <w:t>s</w:t>
      </w:r>
      <w:r w:rsidRPr="00B277C3">
        <w:rPr>
          <w:rFonts w:ascii="Arial" w:eastAsia="Times New Roman" w:hAnsi="Arial" w:cs="Arial"/>
          <w:sz w:val="24"/>
          <w:szCs w:val="24"/>
        </w:rPr>
        <w:t xml:space="preserve">hall certify to the </w:t>
      </w:r>
      <w:r w:rsidR="00CE056A" w:rsidRPr="00B277C3">
        <w:rPr>
          <w:rFonts w:ascii="Arial" w:eastAsia="Times New Roman" w:hAnsi="Arial" w:cs="Arial"/>
          <w:sz w:val="24"/>
          <w:szCs w:val="24"/>
        </w:rPr>
        <w:t>passage of this Resolution</w:t>
      </w:r>
      <w:r w:rsidR="00EF6267" w:rsidRPr="00B277C3">
        <w:rPr>
          <w:rFonts w:ascii="Arial" w:eastAsia="Times New Roman" w:hAnsi="Arial" w:cs="Arial"/>
          <w:sz w:val="24"/>
          <w:szCs w:val="24"/>
        </w:rPr>
        <w:t xml:space="preserve">. </w:t>
      </w:r>
    </w:p>
    <w:p w14:paraId="2C0259E1" w14:textId="739F2606" w:rsidR="00312DC7" w:rsidRPr="00B277C3" w:rsidRDefault="00312DC7" w:rsidP="00A34470">
      <w:pPr>
        <w:autoSpaceDE w:val="0"/>
        <w:autoSpaceDN w:val="0"/>
        <w:adjustRightInd w:val="0"/>
        <w:spacing w:after="480" w:line="240" w:lineRule="auto"/>
        <w:ind w:firstLine="720"/>
        <w:jc w:val="both"/>
        <w:rPr>
          <w:rFonts w:ascii="Arial" w:eastAsia="Times New Roman" w:hAnsi="Arial" w:cs="Arial"/>
          <w:b/>
          <w:sz w:val="24"/>
          <w:szCs w:val="24"/>
        </w:rPr>
      </w:pPr>
      <w:r w:rsidRPr="00B277C3">
        <w:rPr>
          <w:rFonts w:ascii="Arial" w:eastAsia="Times New Roman" w:hAnsi="Arial" w:cs="Arial"/>
          <w:b/>
          <w:bCs/>
          <w:sz w:val="24"/>
          <w:szCs w:val="24"/>
        </w:rPr>
        <w:t>PASSED AND ADOPTED THIS</w:t>
      </w:r>
      <w:r w:rsidR="00CE056A" w:rsidRPr="00B277C3">
        <w:rPr>
          <w:rFonts w:ascii="Arial" w:eastAsia="Times New Roman" w:hAnsi="Arial" w:cs="Arial"/>
          <w:b/>
          <w:bCs/>
          <w:sz w:val="24"/>
          <w:szCs w:val="24"/>
        </w:rPr>
        <w:t xml:space="preserve"> </w:t>
      </w:r>
      <w:r w:rsidR="00FC1C5C" w:rsidRPr="00B277C3">
        <w:rPr>
          <w:rFonts w:ascii="Arial" w:eastAsia="Times New Roman" w:hAnsi="Arial" w:cs="Arial"/>
          <w:b/>
          <w:bCs/>
          <w:sz w:val="24"/>
          <w:szCs w:val="24"/>
        </w:rPr>
        <w:t>_____</w:t>
      </w:r>
      <w:r w:rsidR="00CE056A" w:rsidRPr="00B277C3">
        <w:rPr>
          <w:rFonts w:ascii="Arial" w:eastAsia="Times New Roman" w:hAnsi="Arial" w:cs="Arial"/>
          <w:b/>
          <w:bCs/>
          <w:sz w:val="24"/>
          <w:szCs w:val="24"/>
        </w:rPr>
        <w:t xml:space="preserve"> </w:t>
      </w:r>
      <w:r w:rsidRPr="00B277C3">
        <w:rPr>
          <w:rFonts w:ascii="Arial" w:eastAsia="Times New Roman" w:hAnsi="Arial" w:cs="Arial"/>
          <w:b/>
          <w:sz w:val="24"/>
          <w:szCs w:val="24"/>
        </w:rPr>
        <w:t>day of</w:t>
      </w:r>
      <w:r w:rsidR="00CE056A" w:rsidRPr="00B277C3">
        <w:rPr>
          <w:rFonts w:ascii="Arial" w:eastAsia="Times New Roman" w:hAnsi="Arial" w:cs="Arial"/>
          <w:b/>
          <w:sz w:val="24"/>
          <w:szCs w:val="24"/>
        </w:rPr>
        <w:t xml:space="preserve"> </w:t>
      </w:r>
      <w:r w:rsidR="00FC1C5C" w:rsidRPr="00B277C3">
        <w:rPr>
          <w:rFonts w:ascii="Arial" w:eastAsia="Times New Roman" w:hAnsi="Arial" w:cs="Arial"/>
          <w:b/>
          <w:sz w:val="24"/>
          <w:szCs w:val="24"/>
        </w:rPr>
        <w:t>__________,</w:t>
      </w:r>
      <w:r w:rsidRPr="00B277C3">
        <w:rPr>
          <w:rFonts w:ascii="Arial" w:eastAsia="Times New Roman" w:hAnsi="Arial" w:cs="Arial"/>
          <w:b/>
          <w:sz w:val="24"/>
          <w:szCs w:val="24"/>
        </w:rPr>
        <w:t xml:space="preserve"> 20</w:t>
      </w:r>
      <w:r w:rsidR="00CE056A" w:rsidRPr="00B277C3">
        <w:rPr>
          <w:rFonts w:ascii="Arial" w:eastAsia="Times New Roman" w:hAnsi="Arial" w:cs="Arial"/>
          <w:b/>
          <w:sz w:val="24"/>
          <w:szCs w:val="24"/>
        </w:rPr>
        <w:t>20</w:t>
      </w:r>
      <w:r w:rsidRPr="00B277C3">
        <w:rPr>
          <w:rFonts w:ascii="Arial" w:eastAsia="Times New Roman" w:hAnsi="Arial" w:cs="Arial"/>
          <w:b/>
          <w:sz w:val="24"/>
          <w:szCs w:val="24"/>
        </w:rPr>
        <w:t>.</w:t>
      </w:r>
    </w:p>
    <w:p w14:paraId="795BD60D" w14:textId="392D03D4" w:rsidR="00CE056A" w:rsidRPr="00B277C3" w:rsidRDefault="00312DC7" w:rsidP="00B277C3">
      <w:pPr>
        <w:autoSpaceDE w:val="0"/>
        <w:autoSpaceDN w:val="0"/>
        <w:adjustRightInd w:val="0"/>
        <w:spacing w:after="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 xml:space="preserve">CITY OF </w:t>
      </w:r>
      <w:r w:rsidR="00CE056A" w:rsidRPr="00B277C3">
        <w:rPr>
          <w:rFonts w:ascii="Arial" w:eastAsia="Times New Roman" w:hAnsi="Arial" w:cs="Arial"/>
          <w:sz w:val="24"/>
          <w:szCs w:val="24"/>
        </w:rPr>
        <w:t>MORENO VALLEY</w:t>
      </w:r>
    </w:p>
    <w:p w14:paraId="14EFCB9F" w14:textId="08623432" w:rsidR="00312DC7" w:rsidRPr="00B277C3" w:rsidRDefault="00CE056A" w:rsidP="00A34470">
      <w:pPr>
        <w:autoSpaceDE w:val="0"/>
        <w:autoSpaceDN w:val="0"/>
        <w:adjustRightInd w:val="0"/>
        <w:spacing w:after="48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PLANNING COMMISSION</w:t>
      </w:r>
    </w:p>
    <w:p w14:paraId="50C40CC1" w14:textId="77777777" w:rsidR="00312DC7" w:rsidRPr="00B277C3" w:rsidRDefault="00312DC7" w:rsidP="00B277C3">
      <w:pPr>
        <w:autoSpaceDE w:val="0"/>
        <w:autoSpaceDN w:val="0"/>
        <w:adjustRightInd w:val="0"/>
        <w:spacing w:after="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____________________</w:t>
      </w:r>
    </w:p>
    <w:p w14:paraId="7F516735" w14:textId="7027841D" w:rsidR="00CE056A" w:rsidRPr="00B277C3" w:rsidRDefault="00573398" w:rsidP="00A34470">
      <w:pPr>
        <w:autoSpaceDE w:val="0"/>
        <w:autoSpaceDN w:val="0"/>
        <w:adjustRightInd w:val="0"/>
        <w:spacing w:after="240" w:line="240" w:lineRule="auto"/>
        <w:ind w:firstLine="4320"/>
        <w:jc w:val="both"/>
        <w:rPr>
          <w:rFonts w:ascii="Arial" w:eastAsia="Times New Roman" w:hAnsi="Arial" w:cs="Arial"/>
          <w:color w:val="000000" w:themeColor="text1"/>
          <w:sz w:val="24"/>
          <w:szCs w:val="24"/>
        </w:rPr>
      </w:pPr>
      <w:r w:rsidRPr="00B277C3">
        <w:rPr>
          <w:rFonts w:ascii="Arial" w:hAnsi="Arial" w:cs="Arial"/>
          <w:color w:val="000000" w:themeColor="text1"/>
          <w:sz w:val="24"/>
          <w:szCs w:val="24"/>
        </w:rPr>
        <w:t>Patricia Korzec</w:t>
      </w:r>
      <w:r w:rsidR="00EF6267" w:rsidRPr="00B277C3">
        <w:rPr>
          <w:rFonts w:ascii="Arial" w:hAnsi="Arial" w:cs="Arial"/>
          <w:color w:val="000000" w:themeColor="text1"/>
          <w:sz w:val="24"/>
          <w:szCs w:val="24"/>
        </w:rPr>
        <w:t>, Chair</w:t>
      </w:r>
      <w:r w:rsidRPr="00B277C3">
        <w:rPr>
          <w:rFonts w:ascii="Arial" w:hAnsi="Arial" w:cs="Arial"/>
          <w:color w:val="000000" w:themeColor="text1"/>
          <w:sz w:val="24"/>
          <w:szCs w:val="24"/>
        </w:rPr>
        <w:t>person</w:t>
      </w:r>
    </w:p>
    <w:p w14:paraId="0DBEBEF0" w14:textId="77777777" w:rsidR="00312DC7" w:rsidRPr="00B277C3" w:rsidRDefault="00312DC7" w:rsidP="00A34470">
      <w:pPr>
        <w:autoSpaceDE w:val="0"/>
        <w:autoSpaceDN w:val="0"/>
        <w:adjustRightInd w:val="0"/>
        <w:spacing w:after="480" w:line="240" w:lineRule="auto"/>
        <w:jc w:val="both"/>
        <w:rPr>
          <w:rFonts w:ascii="Arial" w:eastAsia="Times New Roman" w:hAnsi="Arial" w:cs="Arial"/>
          <w:sz w:val="24"/>
          <w:szCs w:val="24"/>
        </w:rPr>
      </w:pPr>
      <w:r w:rsidRPr="00B277C3">
        <w:rPr>
          <w:rFonts w:ascii="Arial" w:eastAsia="Times New Roman" w:hAnsi="Arial" w:cs="Arial"/>
          <w:sz w:val="24"/>
          <w:szCs w:val="24"/>
        </w:rPr>
        <w:t>ATTEST:</w:t>
      </w:r>
    </w:p>
    <w:p w14:paraId="3AE878BD" w14:textId="77777777" w:rsidR="00312DC7" w:rsidRPr="00B277C3" w:rsidRDefault="00312DC7" w:rsidP="00B277C3">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_________________________</w:t>
      </w:r>
    </w:p>
    <w:p w14:paraId="06849636" w14:textId="015E2B26" w:rsidR="00573398" w:rsidRPr="00B277C3" w:rsidRDefault="00515F97" w:rsidP="00B277C3">
      <w:pPr>
        <w:autoSpaceDE w:val="0"/>
        <w:autoSpaceDN w:val="0"/>
        <w:adjustRightInd w:val="0"/>
        <w:spacing w:after="0" w:line="240" w:lineRule="auto"/>
        <w:jc w:val="both"/>
        <w:rPr>
          <w:rFonts w:ascii="Arial" w:hAnsi="Arial" w:cs="Arial"/>
          <w:color w:val="000000" w:themeColor="text1"/>
          <w:sz w:val="24"/>
          <w:szCs w:val="24"/>
        </w:rPr>
      </w:pPr>
      <w:r w:rsidRPr="00B277C3">
        <w:rPr>
          <w:rFonts w:ascii="Arial" w:hAnsi="Arial" w:cs="Arial"/>
          <w:color w:val="000000" w:themeColor="text1"/>
          <w:sz w:val="24"/>
          <w:szCs w:val="24"/>
        </w:rPr>
        <w:t>Patty Nevins,</w:t>
      </w:r>
    </w:p>
    <w:p w14:paraId="51241A3F" w14:textId="2A5ED71D" w:rsidR="00312DC7" w:rsidRPr="00B277C3" w:rsidRDefault="00573398" w:rsidP="00A95B32">
      <w:pPr>
        <w:autoSpaceDE w:val="0"/>
        <w:autoSpaceDN w:val="0"/>
        <w:adjustRightInd w:val="0"/>
        <w:spacing w:after="240" w:line="240" w:lineRule="auto"/>
        <w:jc w:val="both"/>
        <w:rPr>
          <w:rFonts w:ascii="Arial" w:hAnsi="Arial" w:cs="Arial"/>
          <w:color w:val="000000" w:themeColor="text1"/>
          <w:sz w:val="24"/>
          <w:szCs w:val="24"/>
        </w:rPr>
      </w:pPr>
      <w:r w:rsidRPr="00B277C3">
        <w:rPr>
          <w:rFonts w:ascii="Arial" w:hAnsi="Arial" w:cs="Arial"/>
          <w:color w:val="000000" w:themeColor="text1"/>
          <w:sz w:val="24"/>
          <w:szCs w:val="24"/>
        </w:rPr>
        <w:t xml:space="preserve">Planning </w:t>
      </w:r>
      <w:r w:rsidR="00497D36">
        <w:rPr>
          <w:rFonts w:ascii="Arial" w:hAnsi="Arial" w:cs="Arial"/>
          <w:color w:val="000000" w:themeColor="text1"/>
          <w:sz w:val="24"/>
          <w:szCs w:val="24"/>
        </w:rPr>
        <w:t>Official</w:t>
      </w:r>
    </w:p>
    <w:p w14:paraId="710FD586" w14:textId="77777777" w:rsidR="00312DC7" w:rsidRPr="00B277C3" w:rsidRDefault="00312DC7" w:rsidP="00A95B32">
      <w:pPr>
        <w:autoSpaceDE w:val="0"/>
        <w:autoSpaceDN w:val="0"/>
        <w:adjustRightInd w:val="0"/>
        <w:spacing w:after="480" w:line="240" w:lineRule="auto"/>
        <w:jc w:val="both"/>
        <w:rPr>
          <w:rFonts w:ascii="Arial" w:eastAsia="Times New Roman" w:hAnsi="Arial" w:cs="Arial"/>
          <w:sz w:val="24"/>
          <w:szCs w:val="24"/>
        </w:rPr>
      </w:pPr>
      <w:r w:rsidRPr="00B277C3">
        <w:rPr>
          <w:rFonts w:ascii="Arial" w:eastAsia="Times New Roman" w:hAnsi="Arial" w:cs="Arial"/>
          <w:sz w:val="24"/>
          <w:szCs w:val="24"/>
        </w:rPr>
        <w:t>APPROVED AS TO FORM:</w:t>
      </w:r>
    </w:p>
    <w:p w14:paraId="27991994" w14:textId="77777777" w:rsidR="00312DC7" w:rsidRPr="00B277C3" w:rsidRDefault="00312DC7" w:rsidP="00B277C3">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_________________________</w:t>
      </w:r>
    </w:p>
    <w:p w14:paraId="3777176F" w14:textId="7DAA89E4" w:rsidR="00312DC7" w:rsidRPr="00B277C3" w:rsidRDefault="00312DC7" w:rsidP="00B277C3">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Steven B. Quintanilla</w:t>
      </w:r>
      <w:r w:rsidR="00E6750F">
        <w:rPr>
          <w:rFonts w:ascii="Arial" w:eastAsia="Times New Roman" w:hAnsi="Arial" w:cs="Arial"/>
          <w:sz w:val="24"/>
          <w:szCs w:val="24"/>
        </w:rPr>
        <w:t>,</w:t>
      </w:r>
    </w:p>
    <w:p w14:paraId="145DD3F6" w14:textId="7A9874E6" w:rsidR="00EB7AA9" w:rsidRPr="00B277C3" w:rsidRDefault="00CE056A" w:rsidP="00A95B32">
      <w:pPr>
        <w:autoSpaceDE w:val="0"/>
        <w:autoSpaceDN w:val="0"/>
        <w:adjustRightInd w:val="0"/>
        <w:spacing w:after="240" w:line="240" w:lineRule="auto"/>
        <w:jc w:val="both"/>
        <w:rPr>
          <w:rFonts w:ascii="Arial" w:eastAsia="Times New Roman" w:hAnsi="Arial" w:cs="Arial"/>
          <w:sz w:val="24"/>
          <w:szCs w:val="24"/>
        </w:rPr>
      </w:pPr>
      <w:r w:rsidRPr="00B277C3">
        <w:rPr>
          <w:rFonts w:ascii="Arial" w:eastAsia="Times New Roman" w:hAnsi="Arial" w:cs="Arial"/>
          <w:sz w:val="24"/>
          <w:szCs w:val="24"/>
        </w:rPr>
        <w:t xml:space="preserve">Interim </w:t>
      </w:r>
      <w:r w:rsidR="00312DC7" w:rsidRPr="00B277C3">
        <w:rPr>
          <w:rFonts w:ascii="Arial" w:eastAsia="Times New Roman" w:hAnsi="Arial" w:cs="Arial"/>
          <w:sz w:val="24"/>
          <w:szCs w:val="24"/>
        </w:rPr>
        <w:t>City Attorney</w:t>
      </w:r>
    </w:p>
    <w:p w14:paraId="694E282A" w14:textId="2B41AD81" w:rsidR="00785C47" w:rsidRPr="00B277C3" w:rsidRDefault="00FC1C5C" w:rsidP="00B277C3">
      <w:pPr>
        <w:spacing w:after="0" w:line="240" w:lineRule="auto"/>
        <w:rPr>
          <w:rFonts w:ascii="Arial" w:eastAsia="Times New Roman" w:hAnsi="Arial" w:cs="Arial"/>
          <w:sz w:val="24"/>
          <w:szCs w:val="24"/>
        </w:rPr>
      </w:pPr>
      <w:r w:rsidRPr="00B277C3">
        <w:rPr>
          <w:rFonts w:ascii="Arial" w:eastAsia="Times New Roman" w:hAnsi="Arial" w:cs="Arial"/>
          <w:sz w:val="24"/>
          <w:szCs w:val="24"/>
        </w:rPr>
        <w:t xml:space="preserve">Exhibits: </w:t>
      </w:r>
    </w:p>
    <w:p w14:paraId="1EA86175" w14:textId="3EC07634" w:rsidR="003F3523" w:rsidRPr="00B277C3" w:rsidRDefault="00785C47" w:rsidP="00B277C3">
      <w:pPr>
        <w:spacing w:after="0" w:line="240" w:lineRule="auto"/>
        <w:rPr>
          <w:rFonts w:ascii="Arial" w:eastAsia="Times New Roman" w:hAnsi="Arial" w:cs="Arial"/>
          <w:sz w:val="24"/>
          <w:szCs w:val="24"/>
        </w:rPr>
      </w:pPr>
      <w:r w:rsidRPr="00B277C3">
        <w:rPr>
          <w:rFonts w:ascii="Arial" w:eastAsia="Times New Roman" w:hAnsi="Arial" w:cs="Arial"/>
          <w:sz w:val="24"/>
          <w:szCs w:val="24"/>
        </w:rPr>
        <w:t xml:space="preserve">Exhibit </w:t>
      </w:r>
      <w:r w:rsidR="003F3523" w:rsidRPr="00B277C3">
        <w:rPr>
          <w:rFonts w:ascii="Arial" w:eastAsia="Times New Roman" w:hAnsi="Arial" w:cs="Arial"/>
          <w:sz w:val="24"/>
          <w:szCs w:val="24"/>
        </w:rPr>
        <w:t>A:   Conditions of Approval</w:t>
      </w:r>
      <w:r w:rsidR="00154B22">
        <w:rPr>
          <w:rFonts w:ascii="Arial" w:eastAsia="Times New Roman" w:hAnsi="Arial" w:cs="Arial"/>
          <w:sz w:val="24"/>
          <w:szCs w:val="24"/>
        </w:rPr>
        <w:t xml:space="preserve"> PEN20-0063</w:t>
      </w:r>
      <w:r w:rsidR="003F3523" w:rsidRPr="00B277C3">
        <w:rPr>
          <w:rFonts w:ascii="Arial" w:eastAsia="Times New Roman" w:hAnsi="Arial" w:cs="Arial"/>
          <w:sz w:val="24"/>
          <w:szCs w:val="24"/>
        </w:rPr>
        <w:br w:type="page"/>
      </w:r>
    </w:p>
    <w:p w14:paraId="22A5AD65" w14:textId="07E4DDE6" w:rsidR="00D819DA" w:rsidRPr="00B277C3" w:rsidRDefault="00D819DA" w:rsidP="00D819DA">
      <w:pPr>
        <w:autoSpaceDE w:val="0"/>
        <w:autoSpaceDN w:val="0"/>
        <w:adjustRightInd w:val="0"/>
        <w:spacing w:after="0" w:line="240" w:lineRule="auto"/>
        <w:jc w:val="center"/>
        <w:rPr>
          <w:rFonts w:ascii="Arial" w:eastAsia="Times New Roman" w:hAnsi="Arial" w:cs="Arial"/>
          <w:b/>
          <w:sz w:val="24"/>
          <w:szCs w:val="24"/>
          <w:u w:val="single"/>
        </w:rPr>
      </w:pPr>
      <w:r w:rsidRPr="00B277C3">
        <w:rPr>
          <w:rFonts w:ascii="Arial" w:eastAsia="Times New Roman" w:hAnsi="Arial" w:cs="Arial"/>
          <w:b/>
          <w:sz w:val="24"/>
          <w:szCs w:val="24"/>
          <w:u w:val="single"/>
        </w:rPr>
        <w:lastRenderedPageBreak/>
        <w:t xml:space="preserve">Exhibit </w:t>
      </w:r>
      <w:r w:rsidR="00CE439D">
        <w:rPr>
          <w:rFonts w:ascii="Arial" w:eastAsia="Times New Roman" w:hAnsi="Arial" w:cs="Arial"/>
          <w:b/>
          <w:sz w:val="24"/>
          <w:szCs w:val="24"/>
          <w:u w:val="single"/>
        </w:rPr>
        <w:t>A</w:t>
      </w:r>
    </w:p>
    <w:p w14:paraId="48F9B1DD" w14:textId="77777777" w:rsidR="00D819DA" w:rsidRPr="00B277C3" w:rsidRDefault="00D819DA" w:rsidP="00D819DA">
      <w:pPr>
        <w:autoSpaceDE w:val="0"/>
        <w:autoSpaceDN w:val="0"/>
        <w:adjustRightInd w:val="0"/>
        <w:spacing w:after="0" w:line="240" w:lineRule="auto"/>
        <w:jc w:val="center"/>
        <w:rPr>
          <w:rFonts w:ascii="Arial" w:eastAsia="Times New Roman" w:hAnsi="Arial" w:cs="Arial"/>
          <w:b/>
          <w:sz w:val="24"/>
          <w:szCs w:val="24"/>
        </w:rPr>
      </w:pPr>
    </w:p>
    <w:p w14:paraId="2E2951A3" w14:textId="77777777" w:rsidR="00D819DA" w:rsidRPr="00B277C3" w:rsidRDefault="00D819DA" w:rsidP="00D819DA">
      <w:pPr>
        <w:autoSpaceDE w:val="0"/>
        <w:autoSpaceDN w:val="0"/>
        <w:adjustRightInd w:val="0"/>
        <w:spacing w:after="0" w:line="240" w:lineRule="auto"/>
        <w:jc w:val="center"/>
        <w:rPr>
          <w:rFonts w:ascii="Arial" w:eastAsia="Times New Roman" w:hAnsi="Arial" w:cs="Arial"/>
          <w:b/>
          <w:bCs/>
          <w:sz w:val="24"/>
          <w:szCs w:val="24"/>
        </w:rPr>
      </w:pPr>
      <w:r w:rsidRPr="00B277C3">
        <w:rPr>
          <w:rFonts w:ascii="Arial" w:eastAsia="Times New Roman" w:hAnsi="Arial" w:cs="Arial"/>
          <w:b/>
          <w:sz w:val="24"/>
          <w:szCs w:val="24"/>
        </w:rPr>
        <w:t>CONDITIONS OF APPROVAL</w:t>
      </w:r>
    </w:p>
    <w:p w14:paraId="2025F20E" w14:textId="77777777" w:rsidR="00CA0C73" w:rsidRPr="00B277C3" w:rsidRDefault="00CA0C73" w:rsidP="00D819DA">
      <w:pPr>
        <w:autoSpaceDE w:val="0"/>
        <w:autoSpaceDN w:val="0"/>
        <w:adjustRightInd w:val="0"/>
        <w:spacing w:after="0" w:line="240" w:lineRule="auto"/>
        <w:jc w:val="center"/>
        <w:rPr>
          <w:rFonts w:ascii="Arial" w:eastAsia="Times New Roman" w:hAnsi="Arial" w:cs="Arial"/>
          <w:b/>
          <w:bCs/>
          <w:sz w:val="24"/>
          <w:szCs w:val="24"/>
        </w:rPr>
      </w:pPr>
    </w:p>
    <w:sectPr w:rsidR="00CA0C73" w:rsidRPr="00B277C3" w:rsidSect="00A95B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AE97" w14:textId="77777777" w:rsidR="002D5777" w:rsidRDefault="002D5777" w:rsidP="009858A1">
      <w:pPr>
        <w:spacing w:after="0" w:line="240" w:lineRule="auto"/>
      </w:pPr>
      <w:r>
        <w:separator/>
      </w:r>
    </w:p>
  </w:endnote>
  <w:endnote w:type="continuationSeparator" w:id="0">
    <w:p w14:paraId="0BACE59A" w14:textId="77777777" w:rsidR="002D5777" w:rsidRDefault="002D5777" w:rsidP="009858A1">
      <w:pPr>
        <w:spacing w:after="0" w:line="240" w:lineRule="auto"/>
      </w:pPr>
      <w:r>
        <w:continuationSeparator/>
      </w:r>
    </w:p>
  </w:endnote>
  <w:endnote w:type="continuationNotice" w:id="1">
    <w:p w14:paraId="72546EF2" w14:textId="77777777" w:rsidR="002D5777" w:rsidRDefault="002D5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83216"/>
      <w:docPartObj>
        <w:docPartGallery w:val="Page Numbers (Bottom of Page)"/>
        <w:docPartUnique/>
      </w:docPartObj>
    </w:sdtPr>
    <w:sdtEndPr/>
    <w:sdtContent>
      <w:p w14:paraId="09CCE6FC" w14:textId="2E84E457" w:rsidR="009858A1" w:rsidRDefault="009858A1">
        <w:pPr>
          <w:pStyle w:val="Footer"/>
          <w:jc w:val="center"/>
        </w:pPr>
        <w:r w:rsidRPr="00A95B32">
          <w:fldChar w:fldCharType="begin"/>
        </w:r>
        <w:r>
          <w:instrText xml:space="preserve"> PAGE   \* MERGEFORMAT </w:instrText>
        </w:r>
        <w:r w:rsidRPr="00A95B32">
          <w:fldChar w:fldCharType="separate"/>
        </w:r>
        <w:r w:rsidR="004A03AB">
          <w:rPr>
            <w:noProof/>
          </w:rPr>
          <w:t>5</w:t>
        </w:r>
        <w:r w:rsidRPr="00A95B32">
          <w:fldChar w:fldCharType="end"/>
        </w:r>
      </w:p>
    </w:sdtContent>
  </w:sdt>
  <w:p w14:paraId="4C0DB1EF" w14:textId="77777777" w:rsidR="009858A1" w:rsidRPr="00A95B32" w:rsidRDefault="009858A1" w:rsidP="00A95B32">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91C3" w14:textId="77777777" w:rsidR="002D5777" w:rsidRDefault="002D5777" w:rsidP="009858A1">
      <w:pPr>
        <w:spacing w:after="0" w:line="240" w:lineRule="auto"/>
      </w:pPr>
      <w:r>
        <w:separator/>
      </w:r>
    </w:p>
  </w:footnote>
  <w:footnote w:type="continuationSeparator" w:id="0">
    <w:p w14:paraId="3AACBBEE" w14:textId="77777777" w:rsidR="002D5777" w:rsidRDefault="002D5777" w:rsidP="009858A1">
      <w:pPr>
        <w:spacing w:after="0" w:line="240" w:lineRule="auto"/>
      </w:pPr>
      <w:r>
        <w:continuationSeparator/>
      </w:r>
    </w:p>
  </w:footnote>
  <w:footnote w:type="continuationNotice" w:id="1">
    <w:p w14:paraId="49EA5A92" w14:textId="77777777" w:rsidR="002D5777" w:rsidRDefault="002D5777">
      <w:pPr>
        <w:spacing w:after="0" w:line="240" w:lineRule="auto"/>
      </w:pPr>
    </w:p>
  </w:footnote>
  <w:footnote w:id="2">
    <w:p w14:paraId="2E0ADB02" w14:textId="77777777" w:rsidR="0099653E" w:rsidRPr="0005782B" w:rsidRDefault="0099653E" w:rsidP="0099653E">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Public Resources Code </w:t>
      </w:r>
      <w:r>
        <w:rPr>
          <w:rFonts w:ascii="Arial" w:hAnsi="Arial" w:cs="Arial"/>
        </w:rPr>
        <w:t>§§</w:t>
      </w:r>
      <w:r w:rsidRPr="0005782B">
        <w:rPr>
          <w:rFonts w:ascii="Arial" w:hAnsi="Arial" w:cs="Arial"/>
        </w:rPr>
        <w:t xml:space="preserve"> 21000-21177</w:t>
      </w:r>
    </w:p>
  </w:footnote>
  <w:footnote w:id="3">
    <w:p w14:paraId="7180B0D8" w14:textId="77777777" w:rsidR="0099653E" w:rsidRPr="0005782B" w:rsidRDefault="0099653E" w:rsidP="0099653E">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14 California Code of Regulations </w:t>
      </w:r>
      <w:r>
        <w:rPr>
          <w:rFonts w:ascii="Arial" w:hAnsi="Arial" w:cs="Arial"/>
        </w:rPr>
        <w:t>§§</w:t>
      </w:r>
      <w:r w:rsidRPr="0005782B">
        <w:rPr>
          <w:rFonts w:ascii="Arial" w:hAnsi="Arial" w:cs="Arial"/>
        </w:rPr>
        <w:t>15000-15387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F2417C2"/>
    <w:multiLevelType w:val="hybridMultilevel"/>
    <w:tmpl w:val="33FCC5A8"/>
    <w:lvl w:ilvl="0" w:tplc="324876D4">
      <w:start w:val="1"/>
      <w:numFmt w:val="decimal"/>
      <w:lvlText w:val="%1."/>
      <w:lvlJc w:val="left"/>
      <w:pPr>
        <w:tabs>
          <w:tab w:val="num" w:pos="2220"/>
        </w:tabs>
        <w:ind w:left="2220" w:hanging="78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D83436"/>
    <w:multiLevelType w:val="hybridMultilevel"/>
    <w:tmpl w:val="73AE489E"/>
    <w:lvl w:ilvl="0" w:tplc="4EB4E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521C7"/>
    <w:multiLevelType w:val="hybridMultilevel"/>
    <w:tmpl w:val="A4806A08"/>
    <w:lvl w:ilvl="0" w:tplc="54DE4BE2">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9"/>
    <w:rsid w:val="00022534"/>
    <w:rsid w:val="000225D9"/>
    <w:rsid w:val="00023738"/>
    <w:rsid w:val="0003550D"/>
    <w:rsid w:val="0005782B"/>
    <w:rsid w:val="00072DBE"/>
    <w:rsid w:val="00077873"/>
    <w:rsid w:val="00084FAC"/>
    <w:rsid w:val="00085295"/>
    <w:rsid w:val="000B6E17"/>
    <w:rsid w:val="0010184B"/>
    <w:rsid w:val="001113E4"/>
    <w:rsid w:val="0014582F"/>
    <w:rsid w:val="001479A4"/>
    <w:rsid w:val="00154B22"/>
    <w:rsid w:val="00154D84"/>
    <w:rsid w:val="00172596"/>
    <w:rsid w:val="00183C08"/>
    <w:rsid w:val="001E0B33"/>
    <w:rsid w:val="001E445D"/>
    <w:rsid w:val="001E50D9"/>
    <w:rsid w:val="00215A99"/>
    <w:rsid w:val="00224E75"/>
    <w:rsid w:val="002529F2"/>
    <w:rsid w:val="002629BC"/>
    <w:rsid w:val="0029447B"/>
    <w:rsid w:val="002A377A"/>
    <w:rsid w:val="002D2734"/>
    <w:rsid w:val="002D5777"/>
    <w:rsid w:val="00310239"/>
    <w:rsid w:val="00312DC7"/>
    <w:rsid w:val="00321DB0"/>
    <w:rsid w:val="00330F78"/>
    <w:rsid w:val="0035225E"/>
    <w:rsid w:val="0037089D"/>
    <w:rsid w:val="003A27AF"/>
    <w:rsid w:val="003B7559"/>
    <w:rsid w:val="003E3BF2"/>
    <w:rsid w:val="003F3523"/>
    <w:rsid w:val="004367FB"/>
    <w:rsid w:val="00470DAA"/>
    <w:rsid w:val="00475190"/>
    <w:rsid w:val="00497D36"/>
    <w:rsid w:val="004A03AB"/>
    <w:rsid w:val="004B7D6C"/>
    <w:rsid w:val="004C5E60"/>
    <w:rsid w:val="004E4069"/>
    <w:rsid w:val="0050497C"/>
    <w:rsid w:val="00515F97"/>
    <w:rsid w:val="00541D0C"/>
    <w:rsid w:val="0055175E"/>
    <w:rsid w:val="005546D4"/>
    <w:rsid w:val="00563BF3"/>
    <w:rsid w:val="00573398"/>
    <w:rsid w:val="00586815"/>
    <w:rsid w:val="00596C39"/>
    <w:rsid w:val="005C23BD"/>
    <w:rsid w:val="005C50FC"/>
    <w:rsid w:val="005C7899"/>
    <w:rsid w:val="005D1AE3"/>
    <w:rsid w:val="00646BFA"/>
    <w:rsid w:val="00666AF8"/>
    <w:rsid w:val="0067726D"/>
    <w:rsid w:val="00682FD7"/>
    <w:rsid w:val="006B7F26"/>
    <w:rsid w:val="006D1B20"/>
    <w:rsid w:val="006D358F"/>
    <w:rsid w:val="006F2DAF"/>
    <w:rsid w:val="00704699"/>
    <w:rsid w:val="007375D8"/>
    <w:rsid w:val="00785C47"/>
    <w:rsid w:val="007A12AE"/>
    <w:rsid w:val="007A4D02"/>
    <w:rsid w:val="007D076F"/>
    <w:rsid w:val="00803F75"/>
    <w:rsid w:val="00815685"/>
    <w:rsid w:val="00852A89"/>
    <w:rsid w:val="00864298"/>
    <w:rsid w:val="00874726"/>
    <w:rsid w:val="008768BC"/>
    <w:rsid w:val="00876E05"/>
    <w:rsid w:val="00896D77"/>
    <w:rsid w:val="008C0F39"/>
    <w:rsid w:val="008C3D98"/>
    <w:rsid w:val="008E1D86"/>
    <w:rsid w:val="008E44C0"/>
    <w:rsid w:val="009376C3"/>
    <w:rsid w:val="00955582"/>
    <w:rsid w:val="009858A1"/>
    <w:rsid w:val="0099653E"/>
    <w:rsid w:val="009B270C"/>
    <w:rsid w:val="009E3E00"/>
    <w:rsid w:val="009F1DD3"/>
    <w:rsid w:val="00A34470"/>
    <w:rsid w:val="00A37AB5"/>
    <w:rsid w:val="00A4494C"/>
    <w:rsid w:val="00A4678F"/>
    <w:rsid w:val="00A55942"/>
    <w:rsid w:val="00A5594C"/>
    <w:rsid w:val="00A6043E"/>
    <w:rsid w:val="00A8155B"/>
    <w:rsid w:val="00A95B32"/>
    <w:rsid w:val="00AA4AB8"/>
    <w:rsid w:val="00AD0D2A"/>
    <w:rsid w:val="00B277C3"/>
    <w:rsid w:val="00B326BC"/>
    <w:rsid w:val="00B52BC1"/>
    <w:rsid w:val="00B73CDF"/>
    <w:rsid w:val="00B938A3"/>
    <w:rsid w:val="00BC3BAB"/>
    <w:rsid w:val="00BD3352"/>
    <w:rsid w:val="00C014CC"/>
    <w:rsid w:val="00C13A68"/>
    <w:rsid w:val="00C72A18"/>
    <w:rsid w:val="00C94D93"/>
    <w:rsid w:val="00CA0C73"/>
    <w:rsid w:val="00CB565C"/>
    <w:rsid w:val="00CC7A31"/>
    <w:rsid w:val="00CD0649"/>
    <w:rsid w:val="00CE056A"/>
    <w:rsid w:val="00CE439D"/>
    <w:rsid w:val="00CF4AF1"/>
    <w:rsid w:val="00D03297"/>
    <w:rsid w:val="00D21F27"/>
    <w:rsid w:val="00D819DA"/>
    <w:rsid w:val="00DC73F8"/>
    <w:rsid w:val="00DF12C5"/>
    <w:rsid w:val="00E1290F"/>
    <w:rsid w:val="00E2620D"/>
    <w:rsid w:val="00E34ABD"/>
    <w:rsid w:val="00E41230"/>
    <w:rsid w:val="00E6750F"/>
    <w:rsid w:val="00E7757C"/>
    <w:rsid w:val="00E93690"/>
    <w:rsid w:val="00EA3B6C"/>
    <w:rsid w:val="00EB4139"/>
    <w:rsid w:val="00EB4DD1"/>
    <w:rsid w:val="00EB6546"/>
    <w:rsid w:val="00EB7AA9"/>
    <w:rsid w:val="00ED5A19"/>
    <w:rsid w:val="00EF4101"/>
    <w:rsid w:val="00EF6267"/>
    <w:rsid w:val="00F0155F"/>
    <w:rsid w:val="00F308EF"/>
    <w:rsid w:val="00F36EAB"/>
    <w:rsid w:val="00F56E10"/>
    <w:rsid w:val="00F64640"/>
    <w:rsid w:val="00F71672"/>
    <w:rsid w:val="00F811A0"/>
    <w:rsid w:val="00FC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B7AA9"/>
    <w:pPr>
      <w:spacing w:after="120"/>
    </w:pPr>
  </w:style>
  <w:style w:type="character" w:customStyle="1" w:styleId="BodyTextChar">
    <w:name w:val="Body Text Char"/>
    <w:basedOn w:val="DefaultParagraphFont"/>
    <w:link w:val="BodyText"/>
    <w:uiPriority w:val="99"/>
    <w:semiHidden/>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iPriority w:val="99"/>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styleId="FootnoteText">
    <w:name w:val="footnote text"/>
    <w:basedOn w:val="Normal"/>
    <w:link w:val="FootnoteTextChar"/>
    <w:uiPriority w:val="99"/>
    <w:semiHidden/>
    <w:unhideWhenUsed/>
    <w:rsid w:val="00996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53E"/>
    <w:rPr>
      <w:sz w:val="20"/>
      <w:szCs w:val="20"/>
    </w:rPr>
  </w:style>
  <w:style w:type="character" w:styleId="FootnoteReference">
    <w:name w:val="footnote reference"/>
    <w:basedOn w:val="DefaultParagraphFont"/>
    <w:uiPriority w:val="99"/>
    <w:semiHidden/>
    <w:unhideWhenUsed/>
    <w:rsid w:val="0099653E"/>
    <w:rPr>
      <w:vertAlign w:val="superscript"/>
    </w:rPr>
  </w:style>
  <w:style w:type="paragraph" w:customStyle="1" w:styleId="Default">
    <w:name w:val="Default"/>
    <w:rsid w:val="005C23BD"/>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5C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3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E439D"/>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439D"/>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unhideWhenUsed/>
    <w:rsid w:val="007375D8"/>
    <w:pPr>
      <w:spacing w:after="120"/>
      <w:ind w:left="360"/>
    </w:pPr>
    <w:rPr>
      <w:sz w:val="16"/>
      <w:szCs w:val="16"/>
    </w:rPr>
  </w:style>
  <w:style w:type="character" w:customStyle="1" w:styleId="BodyTextIndent3Char">
    <w:name w:val="Body Text Indent 3 Char"/>
    <w:basedOn w:val="DefaultParagraphFont"/>
    <w:link w:val="BodyTextIndent3"/>
    <w:uiPriority w:val="99"/>
    <w:rsid w:val="007375D8"/>
    <w:rPr>
      <w:sz w:val="16"/>
      <w:szCs w:val="16"/>
    </w:rPr>
  </w:style>
  <w:style w:type="paragraph" w:styleId="BlockText">
    <w:name w:val="Block Text"/>
    <w:basedOn w:val="Normal"/>
    <w:rsid w:val="007375D8"/>
    <w:pPr>
      <w:spacing w:after="0" w:line="240" w:lineRule="auto"/>
      <w:ind w:left="810" w:right="720"/>
      <w:jc w:val="both"/>
    </w:pPr>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243187">
      <w:bodyDiv w:val="1"/>
      <w:marLeft w:val="0"/>
      <w:marRight w:val="0"/>
      <w:marTop w:val="0"/>
      <w:marBottom w:val="0"/>
      <w:divBdr>
        <w:top w:val="none" w:sz="0" w:space="0" w:color="auto"/>
        <w:left w:val="none" w:sz="0" w:space="0" w:color="auto"/>
        <w:bottom w:val="none" w:sz="0" w:space="0" w:color="auto"/>
        <w:right w:val="none" w:sz="0" w:space="0" w:color="auto"/>
      </w:divBdr>
    </w:div>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Patty Nevins</cp:lastModifiedBy>
  <cp:revision>6</cp:revision>
  <dcterms:created xsi:type="dcterms:W3CDTF">2020-11-05T17:31:00Z</dcterms:created>
  <dcterms:modified xsi:type="dcterms:W3CDTF">2020-12-02T19:33:00Z</dcterms:modified>
</cp:coreProperties>
</file>